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3683" w14:textId="77777777" w:rsidR="00F86547" w:rsidRPr="005863CF"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p>
    <w:p w14:paraId="69BB2454" w14:textId="5AC14C74" w:rsidR="00F86547" w:rsidRPr="005863CF" w:rsidRDefault="00F86547" w:rsidP="00F86547">
      <w:pPr>
        <w:shd w:val="clear" w:color="auto" w:fill="FFFFFF"/>
        <w:spacing w:before="100" w:beforeAutospacing="1" w:after="360" w:line="240" w:lineRule="auto"/>
        <w:jc w:val="center"/>
        <w:rPr>
          <w:rFonts w:ascii="Arial" w:eastAsia="Times New Roman" w:hAnsi="Arial" w:cs="Arial"/>
          <w:b/>
          <w:sz w:val="21"/>
          <w:szCs w:val="21"/>
          <w:lang w:eastAsia="el-GR"/>
        </w:rPr>
      </w:pPr>
      <w:r w:rsidRPr="005863CF">
        <w:rPr>
          <w:rFonts w:ascii="Arial" w:eastAsia="Times New Roman" w:hAnsi="Arial" w:cs="Arial"/>
          <w:b/>
          <w:sz w:val="21"/>
          <w:szCs w:val="21"/>
          <w:lang w:eastAsia="el-GR"/>
        </w:rPr>
        <w:t xml:space="preserve">Εγγραφές των Εισαγόμενων στην Τριτοβάθμια Εκπαίδευση με την ειδική κατηγορία των Τέκνων Ελλήνων του Εξωτερικού, των Τέκνων Ελλήνων Υπαλλήλων που υπηρετούν στο εξωτερικό και των Ελλήνων Αποφοίτων Ξένων Λυκείων του Εξωτερικού, </w:t>
      </w:r>
      <w:proofErr w:type="spellStart"/>
      <w:r w:rsidRPr="005863CF">
        <w:rPr>
          <w:rFonts w:ascii="Arial" w:eastAsia="Times New Roman" w:hAnsi="Arial" w:cs="Arial"/>
          <w:b/>
          <w:sz w:val="21"/>
          <w:szCs w:val="21"/>
          <w:lang w:eastAsia="el-GR"/>
        </w:rPr>
        <w:t>ακ</w:t>
      </w:r>
      <w:proofErr w:type="spellEnd"/>
      <w:r w:rsidRPr="005863CF">
        <w:rPr>
          <w:rFonts w:ascii="Arial" w:eastAsia="Times New Roman" w:hAnsi="Arial" w:cs="Arial"/>
          <w:b/>
          <w:sz w:val="21"/>
          <w:szCs w:val="21"/>
          <w:lang w:eastAsia="el-GR"/>
        </w:rPr>
        <w:t>. έτους 2024-25</w:t>
      </w:r>
    </w:p>
    <w:p w14:paraId="46B183BE" w14:textId="77777777" w:rsidR="00F86547" w:rsidRPr="005863CF" w:rsidRDefault="00F86547" w:rsidP="00F86547">
      <w:pPr>
        <w:shd w:val="clear" w:color="auto" w:fill="FFFFFF"/>
        <w:spacing w:before="100" w:beforeAutospacing="1" w:after="360" w:line="240" w:lineRule="auto"/>
        <w:jc w:val="center"/>
        <w:rPr>
          <w:rFonts w:ascii="Arial" w:eastAsia="Times New Roman" w:hAnsi="Arial" w:cs="Arial"/>
          <w:b/>
          <w:sz w:val="21"/>
          <w:szCs w:val="21"/>
          <w:lang w:val="en-US" w:eastAsia="el-GR"/>
        </w:rPr>
      </w:pPr>
    </w:p>
    <w:p w14:paraId="4E049114" w14:textId="6D8E9585"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Σύμφωνα με τη Φ.153/113702/1.10.2024 απόφαση του Υπουργού Παιδείας, Θρησκευμάτων και Αθλητισμού, οι εγγραφές των επιτυχόντων στις Σχολές, τα Τμήματα και τις Εισαγωγικές Κατευθύνσεις της Τριτοβάθμιας Εκπαίδευσης της Ελλάδας με την ανωτέρω ειδική κατηγορία θα γίνουν </w:t>
      </w:r>
      <w:r w:rsidRPr="00F86547">
        <w:rPr>
          <w:rFonts w:ascii="Arial" w:eastAsia="Times New Roman" w:hAnsi="Arial" w:cs="Arial"/>
          <w:b/>
          <w:bCs/>
          <w:sz w:val="21"/>
          <w:szCs w:val="21"/>
          <w:lang w:eastAsia="el-GR"/>
        </w:rPr>
        <w:t>από 3 μέχρι και 10 Οκτωβρίου 2024</w:t>
      </w:r>
      <w:r w:rsidRPr="00F86547">
        <w:rPr>
          <w:rFonts w:ascii="Arial" w:eastAsia="Times New Roman" w:hAnsi="Arial" w:cs="Arial"/>
          <w:b/>
          <w:bCs/>
          <w:sz w:val="16"/>
          <w:szCs w:val="16"/>
          <w:vertAlign w:val="superscript"/>
          <w:lang w:eastAsia="el-GR"/>
        </w:rPr>
        <w:t>1</w:t>
      </w:r>
    </w:p>
    <w:p w14:paraId="00C1E08A" w14:textId="51A9D40F" w:rsidR="00F86547" w:rsidRPr="005863CF" w:rsidRDefault="00F86547" w:rsidP="00F86547">
      <w:pPr>
        <w:shd w:val="clear" w:color="auto" w:fill="FFFFFF"/>
        <w:spacing w:before="100" w:beforeAutospacing="1" w:after="360" w:line="240" w:lineRule="auto"/>
        <w:jc w:val="center"/>
        <w:rPr>
          <w:rFonts w:ascii="Arial" w:eastAsia="Times New Roman" w:hAnsi="Arial" w:cs="Arial"/>
          <w:b/>
          <w:bCs/>
          <w:sz w:val="21"/>
          <w:szCs w:val="21"/>
          <w:lang w:eastAsia="el-GR"/>
        </w:rPr>
      </w:pPr>
      <w:r w:rsidRPr="005863CF">
        <w:rPr>
          <w:rFonts w:ascii="Arial" w:hAnsi="Arial" w:cs="Arial"/>
          <w:sz w:val="21"/>
          <w:szCs w:val="21"/>
        </w:rPr>
        <w:t>Το register.auth.gr </w:t>
      </w:r>
      <w:r w:rsidRPr="005863CF">
        <w:rPr>
          <w:rFonts w:ascii="Arial" w:hAnsi="Arial" w:cs="Arial"/>
          <w:b/>
          <w:bCs/>
          <w:sz w:val="21"/>
          <w:szCs w:val="21"/>
        </w:rPr>
        <w:t>θα ανοίξει στις 3/10 μετά τις 13:00</w:t>
      </w:r>
      <w:r w:rsidRPr="005863CF">
        <w:rPr>
          <w:rFonts w:ascii="Arial" w:hAnsi="Arial" w:cs="Arial"/>
          <w:sz w:val="21"/>
          <w:szCs w:val="21"/>
        </w:rPr>
        <w:t>, και θα περιλαμβάνει αναλυτικές οδηγίες για τους</w:t>
      </w:r>
      <w:r w:rsidRPr="005863CF">
        <w:rPr>
          <w:rFonts w:ascii="Arial" w:hAnsi="Arial" w:cs="Arial"/>
          <w:sz w:val="21"/>
          <w:szCs w:val="21"/>
        </w:rPr>
        <w:t>/τις</w:t>
      </w:r>
      <w:r w:rsidRPr="005863CF">
        <w:rPr>
          <w:rFonts w:ascii="Arial" w:hAnsi="Arial" w:cs="Arial"/>
          <w:sz w:val="21"/>
          <w:szCs w:val="21"/>
        </w:rPr>
        <w:t xml:space="preserve"> φοιτητές</w:t>
      </w:r>
      <w:r w:rsidRPr="005863CF">
        <w:rPr>
          <w:rFonts w:ascii="Arial" w:hAnsi="Arial" w:cs="Arial"/>
          <w:sz w:val="21"/>
          <w:szCs w:val="21"/>
        </w:rPr>
        <w:t>/</w:t>
      </w:r>
      <w:proofErr w:type="spellStart"/>
      <w:r w:rsidRPr="005863CF">
        <w:rPr>
          <w:rFonts w:ascii="Arial" w:hAnsi="Arial" w:cs="Arial"/>
          <w:sz w:val="21"/>
          <w:szCs w:val="21"/>
        </w:rPr>
        <w:t>ήτριες</w:t>
      </w:r>
      <w:proofErr w:type="spellEnd"/>
      <w:r w:rsidRPr="005863CF">
        <w:rPr>
          <w:rFonts w:ascii="Arial" w:hAnsi="Arial" w:cs="Arial"/>
          <w:sz w:val="21"/>
          <w:szCs w:val="21"/>
        </w:rPr>
        <w:t>. Οι επιτυχόντες</w:t>
      </w:r>
      <w:r w:rsidRPr="005863CF">
        <w:rPr>
          <w:rFonts w:ascii="Arial" w:hAnsi="Arial" w:cs="Arial"/>
          <w:sz w:val="21"/>
          <w:szCs w:val="21"/>
        </w:rPr>
        <w:t>/ούσες</w:t>
      </w:r>
      <w:r w:rsidRPr="005863CF">
        <w:rPr>
          <w:rFonts w:ascii="Arial" w:hAnsi="Arial" w:cs="Arial"/>
          <w:sz w:val="21"/>
          <w:szCs w:val="21"/>
        </w:rPr>
        <w:t xml:space="preserve"> θα ενημερωθούν μέσω  SMS για τη διαδικασία καταχώρισης στοιχείων στο register.auth.gr από το Κέντρο Ηλεκτρονικής Διακυβέρνησης.</w:t>
      </w:r>
    </w:p>
    <w:p w14:paraId="203E8AE7" w14:textId="4665F5C1"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t xml:space="preserve">Για την εγγραφή σου στο Τμήμα </w:t>
      </w:r>
      <w:r w:rsidR="005863CF">
        <w:rPr>
          <w:rFonts w:ascii="Arial" w:eastAsia="Times New Roman" w:hAnsi="Arial" w:cs="Arial"/>
          <w:b/>
          <w:bCs/>
          <w:sz w:val="21"/>
          <w:szCs w:val="21"/>
          <w:lang w:eastAsia="el-GR"/>
        </w:rPr>
        <w:t xml:space="preserve">Ψυχολογίας </w:t>
      </w:r>
      <w:r w:rsidRPr="00F86547">
        <w:rPr>
          <w:rFonts w:ascii="Arial" w:eastAsia="Times New Roman" w:hAnsi="Arial" w:cs="Arial"/>
          <w:b/>
          <w:bCs/>
          <w:sz w:val="21"/>
          <w:szCs w:val="21"/>
          <w:lang w:eastAsia="el-GR"/>
        </w:rPr>
        <w:t>του ΑΠΘ</w:t>
      </w:r>
      <w:r w:rsidRPr="00F86547">
        <w:rPr>
          <w:rFonts w:ascii="Arial" w:eastAsia="Times New Roman" w:hAnsi="Arial" w:cs="Arial"/>
          <w:sz w:val="21"/>
          <w:szCs w:val="21"/>
          <w:lang w:eastAsia="el-GR"/>
        </w:rPr>
        <w:t>, πρέπει σε αυτή την προθεσμία</w:t>
      </w:r>
    </w:p>
    <w:p w14:paraId="1A638335"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t>1</w:t>
      </w:r>
      <w:r w:rsidRPr="00F86547">
        <w:rPr>
          <w:rFonts w:ascii="Arial" w:eastAsia="Times New Roman" w:hAnsi="Arial" w:cs="Arial"/>
          <w:b/>
          <w:bCs/>
          <w:sz w:val="16"/>
          <w:szCs w:val="16"/>
          <w:vertAlign w:val="superscript"/>
          <w:lang w:eastAsia="el-GR"/>
        </w:rPr>
        <w:t>ο</w:t>
      </w:r>
      <w:r w:rsidRPr="00F86547">
        <w:rPr>
          <w:rFonts w:ascii="Arial" w:eastAsia="Times New Roman" w:hAnsi="Arial" w:cs="Arial"/>
          <w:b/>
          <w:bCs/>
          <w:sz w:val="21"/>
          <w:szCs w:val="21"/>
          <w:lang w:eastAsia="el-GR"/>
        </w:rPr>
        <w:t> ΒΗΜΑ: </w:t>
      </w:r>
      <w:r w:rsidRPr="00F86547">
        <w:rPr>
          <w:rFonts w:ascii="Arial" w:eastAsia="Times New Roman" w:hAnsi="Arial" w:cs="Arial"/>
          <w:sz w:val="21"/>
          <w:szCs w:val="21"/>
          <w:lang w:eastAsia="el-GR"/>
        </w:rPr>
        <w:t>να επισκεφτείς την </w:t>
      </w:r>
      <w:hyperlink r:id="rId7" w:history="1">
        <w:r w:rsidRPr="00F86547">
          <w:rPr>
            <w:rFonts w:ascii="Arial" w:eastAsia="Times New Roman" w:hAnsi="Arial" w:cs="Arial"/>
            <w:b/>
            <w:bCs/>
            <w:sz w:val="21"/>
            <w:szCs w:val="21"/>
            <w:u w:val="single"/>
            <w:lang w:eastAsia="el-GR"/>
          </w:rPr>
          <w:t>πλατφόρμα</w:t>
        </w:r>
      </w:hyperlink>
      <w:r w:rsidRPr="00F86547">
        <w:rPr>
          <w:rFonts w:ascii="Arial" w:eastAsia="Times New Roman" w:hAnsi="Arial" w:cs="Arial"/>
          <w:sz w:val="21"/>
          <w:szCs w:val="21"/>
          <w:lang w:eastAsia="el-GR"/>
        </w:rPr>
        <w:t> ηλεκτρονικών υπηρεσιών του ΑΠΘ ώστε</w:t>
      </w:r>
    </w:p>
    <w:p w14:paraId="76AD4013"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α) να καταχωρήσεις τα στοιχεία σου (αίτηση εγγραφής) και</w:t>
      </w:r>
    </w:p>
    <w:p w14:paraId="6F7FFF1A"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β) να ανεβάσεις τα ακόλουθα δικαιολογητικά:</w:t>
      </w:r>
    </w:p>
    <w:p w14:paraId="1C6A7F5C" w14:textId="77777777" w:rsidR="00F86547" w:rsidRPr="00F86547" w:rsidRDefault="00F86547" w:rsidP="00F86547">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μία (1) φωτογραφία τύπου αστυνομικής ταυτότητας</w:t>
      </w:r>
    </w:p>
    <w:p w14:paraId="3CA4AA17" w14:textId="77777777" w:rsidR="00F86547" w:rsidRPr="00F86547" w:rsidRDefault="00F86547" w:rsidP="00F86547">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ευκρινές φωτοαντίγραφο ταυτότητας/διαβατηρίου ή άλλου δημόσιου εγγράφου από το οποίο να αποδεικνύονται τα ονομαστικά σου στοιχεία και η ακριβής ημερομηνία γέννησης</w:t>
      </w:r>
    </w:p>
    <w:p w14:paraId="141DFAA4" w14:textId="77777777" w:rsidR="00F86547" w:rsidRPr="00F86547" w:rsidRDefault="00F86547" w:rsidP="00F86547">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τα απαιτούμενα ανά κατηγορία (1-5) </w:t>
      </w:r>
      <w:hyperlink r:id="rId8" w:history="1">
        <w:r w:rsidRPr="00F86547">
          <w:rPr>
            <w:rFonts w:ascii="Arial" w:eastAsia="Times New Roman" w:hAnsi="Arial" w:cs="Arial"/>
            <w:sz w:val="21"/>
            <w:szCs w:val="21"/>
            <w:u w:val="single"/>
            <w:lang w:eastAsia="el-GR"/>
          </w:rPr>
          <w:t>δικαιολογητικά</w:t>
        </w:r>
      </w:hyperlink>
    </w:p>
    <w:p w14:paraId="5D252797" w14:textId="77777777" w:rsidR="00F86547" w:rsidRPr="00F86547" w:rsidRDefault="00F86547" w:rsidP="00F86547">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Υπεύθυνη Δήλωση</w:t>
      </w:r>
      <w:r w:rsidRPr="00F86547">
        <w:rPr>
          <w:rFonts w:ascii="Arial" w:eastAsia="Times New Roman" w:hAnsi="Arial" w:cs="Arial"/>
          <w:b/>
          <w:bCs/>
          <w:sz w:val="16"/>
          <w:szCs w:val="16"/>
          <w:vertAlign w:val="superscript"/>
          <w:lang w:eastAsia="el-GR"/>
        </w:rPr>
        <w:t>2</w:t>
      </w:r>
      <w:r w:rsidRPr="00F86547">
        <w:rPr>
          <w:rFonts w:ascii="Arial" w:eastAsia="Times New Roman" w:hAnsi="Arial" w:cs="Arial"/>
          <w:sz w:val="21"/>
          <w:szCs w:val="21"/>
          <w:lang w:eastAsia="el-GR"/>
        </w:rPr>
        <w:t> σύμφωνα με το παρόν </w:t>
      </w:r>
      <w:hyperlink r:id="rId9" w:history="1">
        <w:r w:rsidRPr="00F86547">
          <w:rPr>
            <w:rFonts w:ascii="Arial" w:eastAsia="Times New Roman" w:hAnsi="Arial" w:cs="Arial"/>
            <w:b/>
            <w:bCs/>
            <w:sz w:val="21"/>
            <w:szCs w:val="21"/>
            <w:u w:val="single"/>
            <w:lang w:eastAsia="el-GR"/>
          </w:rPr>
          <w:t>υπόδειγμα</w:t>
        </w:r>
      </w:hyperlink>
      <w:r w:rsidRPr="00F86547">
        <w:rPr>
          <w:rFonts w:ascii="Arial" w:eastAsia="Times New Roman" w:hAnsi="Arial" w:cs="Arial"/>
          <w:sz w:val="21"/>
          <w:szCs w:val="21"/>
          <w:lang w:eastAsia="el-GR"/>
        </w:rPr>
        <w:t xml:space="preserve">, η οποία μπορεί να εκδοθεί είτε ψηφιακά (αν είσαι κάτοχος κωδικών </w:t>
      </w:r>
      <w:proofErr w:type="spellStart"/>
      <w:r w:rsidRPr="00F86547">
        <w:rPr>
          <w:rFonts w:ascii="Arial" w:eastAsia="Times New Roman" w:hAnsi="Arial" w:cs="Arial"/>
          <w:sz w:val="21"/>
          <w:szCs w:val="21"/>
          <w:lang w:eastAsia="el-GR"/>
        </w:rPr>
        <w:t>taxisnet</w:t>
      </w:r>
      <w:proofErr w:type="spellEnd"/>
      <w:r w:rsidRPr="00F86547">
        <w:rPr>
          <w:rFonts w:ascii="Arial" w:eastAsia="Times New Roman" w:hAnsi="Arial" w:cs="Arial"/>
          <w:sz w:val="21"/>
          <w:szCs w:val="21"/>
          <w:lang w:eastAsia="el-GR"/>
        </w:rPr>
        <w:t xml:space="preserve"> ελληνικής τράπεζας) μέσω του gov.gr είτε εντύπως, με βεβαίωση γνησίου υπογραφής. </w:t>
      </w:r>
      <w:r w:rsidRPr="00F86547">
        <w:rPr>
          <w:rFonts w:ascii="Arial" w:eastAsia="Times New Roman" w:hAnsi="Arial" w:cs="Arial"/>
          <w:b/>
          <w:bCs/>
          <w:sz w:val="21"/>
          <w:szCs w:val="21"/>
          <w:lang w:eastAsia="el-GR"/>
        </w:rPr>
        <w:t>Από την πρόταση i του Υποδείγματος κρατήστε αυτό που αντιστοιχεί στην περίπτωσή σας και διαγράψτε αυτό που δεν αντιστοιχεί</w:t>
      </w:r>
      <w:r w:rsidRPr="00F86547">
        <w:rPr>
          <w:rFonts w:ascii="Arial" w:eastAsia="Times New Roman" w:hAnsi="Arial" w:cs="Arial"/>
          <w:sz w:val="21"/>
          <w:szCs w:val="21"/>
          <w:lang w:eastAsia="el-GR"/>
        </w:rPr>
        <w:t>.</w:t>
      </w:r>
    </w:p>
    <w:p w14:paraId="756CA6AA"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t>Προσοχή: </w:t>
      </w:r>
      <w:r w:rsidRPr="00F86547">
        <w:rPr>
          <w:rFonts w:ascii="Arial" w:eastAsia="Times New Roman" w:hAnsi="Arial" w:cs="Arial"/>
          <w:sz w:val="21"/>
          <w:szCs w:val="21"/>
          <w:lang w:eastAsia="el-GR"/>
        </w:rPr>
        <w:t>στην Υπεύθυνη Δήλωση απαιτείται </w:t>
      </w:r>
      <w:r w:rsidRPr="00F86547">
        <w:rPr>
          <w:rFonts w:ascii="Arial" w:eastAsia="Times New Roman" w:hAnsi="Arial" w:cs="Arial"/>
          <w:b/>
          <w:bCs/>
          <w:sz w:val="21"/>
          <w:szCs w:val="21"/>
          <w:lang w:eastAsia="el-GR"/>
        </w:rPr>
        <w:t>επιπλέον</w:t>
      </w:r>
      <w:r w:rsidRPr="00F86547">
        <w:rPr>
          <w:rFonts w:ascii="Arial" w:eastAsia="Times New Roman" w:hAnsi="Arial" w:cs="Arial"/>
          <w:sz w:val="21"/>
          <w:szCs w:val="21"/>
          <w:lang w:eastAsia="el-GR"/>
        </w:rPr>
        <w:t> να δηλωθεί</w:t>
      </w:r>
    </w:p>
    <w:p w14:paraId="6442CDA7" w14:textId="77777777" w:rsidR="00F86547" w:rsidRPr="00F86547" w:rsidRDefault="00F86547" w:rsidP="00F86547">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t>για την κατηγορία 1: </w:t>
      </w:r>
      <w:r w:rsidRPr="00F86547">
        <w:rPr>
          <w:rFonts w:ascii="Arial" w:eastAsia="Times New Roman" w:hAnsi="Arial" w:cs="Arial"/>
          <w:sz w:val="21"/>
          <w:szCs w:val="21"/>
          <w:lang w:eastAsia="el-GR"/>
        </w:rPr>
        <w:t>κανένας από τους δύο γονείς μου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w:t>
      </w:r>
    </w:p>
    <w:p w14:paraId="71D87048" w14:textId="77777777" w:rsidR="00F86547" w:rsidRPr="00F86547" w:rsidRDefault="00F86547" w:rsidP="00F86547">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t>για τις κατηγορίες 3, 4 και 5: </w:t>
      </w:r>
      <w:r w:rsidRPr="00F86547">
        <w:rPr>
          <w:rFonts w:ascii="Arial" w:eastAsia="Times New Roman" w:hAnsi="Arial" w:cs="Arial"/>
          <w:sz w:val="21"/>
          <w:szCs w:val="21"/>
          <w:lang w:eastAsia="el-GR"/>
        </w:rPr>
        <w:t>δεν έχω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w:t>
      </w:r>
      <w:r w:rsidRPr="00F86547">
        <w:rPr>
          <w:rFonts w:ascii="Arial" w:eastAsia="Times New Roman" w:hAnsi="Arial" w:cs="Arial"/>
          <w:i/>
          <w:iCs/>
          <w:sz w:val="21"/>
          <w:szCs w:val="21"/>
          <w:lang w:eastAsia="el-GR"/>
        </w:rPr>
        <w:t>η δήλωση αυτή δεν απαιτείται για όσους/-</w:t>
      </w:r>
      <w:proofErr w:type="spellStart"/>
      <w:r w:rsidRPr="00F86547">
        <w:rPr>
          <w:rFonts w:ascii="Arial" w:eastAsia="Times New Roman" w:hAnsi="Arial" w:cs="Arial"/>
          <w:i/>
          <w:iCs/>
          <w:sz w:val="21"/>
          <w:szCs w:val="21"/>
          <w:lang w:eastAsia="el-GR"/>
        </w:rPr>
        <w:t>ες</w:t>
      </w:r>
      <w:proofErr w:type="spellEnd"/>
      <w:r w:rsidRPr="00F86547">
        <w:rPr>
          <w:rFonts w:ascii="Arial" w:eastAsia="Times New Roman" w:hAnsi="Arial" w:cs="Arial"/>
          <w:i/>
          <w:iCs/>
          <w:sz w:val="21"/>
          <w:szCs w:val="21"/>
          <w:lang w:eastAsia="el-GR"/>
        </w:rPr>
        <w:t xml:space="preserve"> εκ των κατηγοριών 3 και 5 πληρούν τις προϋποθέσεις του εδαφίου ε του αντίστοιχου κεφαλαίου των </w:t>
      </w:r>
      <w:hyperlink r:id="rId10" w:history="1">
        <w:r w:rsidRPr="00F86547">
          <w:rPr>
            <w:rFonts w:ascii="Arial" w:eastAsia="Times New Roman" w:hAnsi="Arial" w:cs="Arial"/>
            <w:i/>
            <w:iCs/>
            <w:sz w:val="21"/>
            <w:szCs w:val="21"/>
            <w:u w:val="single"/>
            <w:lang w:eastAsia="el-GR"/>
          </w:rPr>
          <w:t>Οδηγιών</w:t>
        </w:r>
      </w:hyperlink>
      <w:r w:rsidRPr="00F86547">
        <w:rPr>
          <w:rFonts w:ascii="Arial" w:eastAsia="Times New Roman" w:hAnsi="Arial" w:cs="Arial"/>
          <w:i/>
          <w:iCs/>
          <w:sz w:val="21"/>
          <w:szCs w:val="21"/>
          <w:lang w:eastAsia="el-GR"/>
        </w:rPr>
        <w:t>)</w:t>
      </w:r>
    </w:p>
    <w:p w14:paraId="17587A96"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lastRenderedPageBreak/>
        <w:t>Εάν έχεις ήδη εγγραφεί σε άλλο Τμήμα/Σχολή Πανεπιστημίου της Ελλάδας από τη συμμετοχή σου στις πανελλαδικές εξετάσεις (κατηγορία 2)</w:t>
      </w:r>
      <w:r w:rsidRPr="00F86547">
        <w:rPr>
          <w:rFonts w:ascii="Arial" w:eastAsia="Times New Roman" w:hAnsi="Arial" w:cs="Arial"/>
          <w:sz w:val="21"/>
          <w:szCs w:val="21"/>
          <w:lang w:eastAsia="el-GR"/>
        </w:rPr>
        <w:t>, πρέπει να υποβάλεις επιπλέον</w:t>
      </w:r>
    </w:p>
    <w:p w14:paraId="38638CDB" w14:textId="77777777" w:rsidR="00F86547" w:rsidRPr="00F86547" w:rsidRDefault="00F86547" w:rsidP="00F86547">
      <w:pPr>
        <w:numPr>
          <w:ilvl w:val="0"/>
          <w:numId w:val="3"/>
        </w:numPr>
        <w:shd w:val="clear" w:color="auto" w:fill="FFFFFF"/>
        <w:spacing w:before="100" w:beforeAutospacing="1" w:after="100" w:afterAutospacing="1"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Πιστοποιητικό διαγραφής από τη Σχολή/Τμήμα που είσαι ήδη εγγεγραμμένος/-η, προκειμένου να ολοκληρωθεί η εγγραφή σου στο νέο σου Τμήμα</w:t>
      </w:r>
    </w:p>
    <w:p w14:paraId="7AC543C9" w14:textId="13276336"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 </w:t>
      </w:r>
      <w:r w:rsidRPr="00F86547">
        <w:rPr>
          <w:rFonts w:ascii="Arial" w:eastAsia="Times New Roman" w:hAnsi="Arial" w:cs="Arial"/>
          <w:b/>
          <w:bCs/>
          <w:sz w:val="21"/>
          <w:szCs w:val="21"/>
          <w:lang w:eastAsia="el-GR"/>
        </w:rPr>
        <w:t>2</w:t>
      </w:r>
      <w:r w:rsidRPr="00F86547">
        <w:rPr>
          <w:rFonts w:ascii="Arial" w:eastAsia="Times New Roman" w:hAnsi="Arial" w:cs="Arial"/>
          <w:b/>
          <w:bCs/>
          <w:sz w:val="16"/>
          <w:szCs w:val="16"/>
          <w:vertAlign w:val="superscript"/>
          <w:lang w:eastAsia="el-GR"/>
        </w:rPr>
        <w:t>ο</w:t>
      </w:r>
      <w:r w:rsidRPr="00F86547">
        <w:rPr>
          <w:rFonts w:ascii="Arial" w:eastAsia="Times New Roman" w:hAnsi="Arial" w:cs="Arial"/>
          <w:b/>
          <w:bCs/>
          <w:sz w:val="21"/>
          <w:szCs w:val="21"/>
          <w:lang w:eastAsia="el-GR"/>
        </w:rPr>
        <w:t> Βήμα</w:t>
      </w:r>
      <w:r w:rsidRPr="00F86547">
        <w:rPr>
          <w:rFonts w:ascii="Arial" w:eastAsia="Times New Roman" w:hAnsi="Arial" w:cs="Arial"/>
          <w:sz w:val="21"/>
          <w:szCs w:val="21"/>
          <w:lang w:eastAsia="el-GR"/>
        </w:rPr>
        <w:t xml:space="preserve">: να υποβάλεις στη Γραμματεία του Τμήματος εισαγωγής σου α) την αίτηση εγγραφής (εκτύπωση από τον </w:t>
      </w:r>
      <w:proofErr w:type="spellStart"/>
      <w:r w:rsidRPr="00F86547">
        <w:rPr>
          <w:rFonts w:ascii="Arial" w:eastAsia="Times New Roman" w:hAnsi="Arial" w:cs="Arial"/>
          <w:sz w:val="21"/>
          <w:szCs w:val="21"/>
          <w:lang w:eastAsia="el-GR"/>
        </w:rPr>
        <w:t>browser</w:t>
      </w:r>
      <w:proofErr w:type="spellEnd"/>
      <w:r w:rsidRPr="00F86547">
        <w:rPr>
          <w:rFonts w:ascii="Arial" w:eastAsia="Times New Roman" w:hAnsi="Arial" w:cs="Arial"/>
          <w:sz w:val="21"/>
          <w:szCs w:val="21"/>
          <w:lang w:eastAsia="el-GR"/>
        </w:rPr>
        <w:t xml:space="preserve"> της ηλεκτρονικής αίτησης και υπογραφή αυτής) και β) τα υποβληθέντα στην πλατφόρμα δικαιολογητικά </w:t>
      </w:r>
      <w:r w:rsidRPr="00F86547">
        <w:rPr>
          <w:rFonts w:ascii="Arial" w:eastAsia="Times New Roman" w:hAnsi="Arial" w:cs="Arial"/>
          <w:b/>
          <w:bCs/>
          <w:sz w:val="21"/>
          <w:szCs w:val="21"/>
          <w:lang w:eastAsia="el-GR"/>
        </w:rPr>
        <w:t xml:space="preserve">(προσοχή! ΟΧΙ τα </w:t>
      </w:r>
      <w:proofErr w:type="spellStart"/>
      <w:r w:rsidRPr="00F86547">
        <w:rPr>
          <w:rFonts w:ascii="Arial" w:eastAsia="Times New Roman" w:hAnsi="Arial" w:cs="Arial"/>
          <w:b/>
          <w:bCs/>
          <w:sz w:val="21"/>
          <w:szCs w:val="21"/>
          <w:lang w:eastAsia="el-GR"/>
        </w:rPr>
        <w:t>σκαναρισμένα</w:t>
      </w:r>
      <w:proofErr w:type="spellEnd"/>
      <w:r w:rsidRPr="00F86547">
        <w:rPr>
          <w:rFonts w:ascii="Arial" w:eastAsia="Times New Roman" w:hAnsi="Arial" w:cs="Arial"/>
          <w:b/>
          <w:bCs/>
          <w:sz w:val="21"/>
          <w:szCs w:val="21"/>
          <w:lang w:eastAsia="el-GR"/>
        </w:rPr>
        <w:t xml:space="preserve"> αντίγραφα που ανέβασες στην πλατφόρμα)</w:t>
      </w:r>
      <w:r w:rsidRPr="00F86547">
        <w:rPr>
          <w:rFonts w:ascii="Arial" w:eastAsia="Times New Roman" w:hAnsi="Arial" w:cs="Arial"/>
          <w:sz w:val="21"/>
          <w:szCs w:val="21"/>
          <w:lang w:eastAsia="el-GR"/>
        </w:rPr>
        <w:t>.</w:t>
      </w:r>
    </w:p>
    <w:p w14:paraId="611D43A2" w14:textId="04BAEDC3"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 Στις ίδιες ημερομηνίες, και με όλα τα παραπάνω δικαιολογητικά, καλούνται όπως υποβάλλουν αίτηση εγγραφής απευθείας στη Γραμματεία του Τμήματος επιτυχίας τους, χωρίς καταχώρηση στοιχείων στην πλατφόρμα, </w:t>
      </w:r>
      <w:r w:rsidRPr="00F86547">
        <w:rPr>
          <w:rFonts w:ascii="Arial" w:eastAsia="Times New Roman" w:hAnsi="Arial" w:cs="Arial"/>
          <w:b/>
          <w:bCs/>
          <w:sz w:val="21"/>
          <w:szCs w:val="21"/>
          <w:lang w:eastAsia="el-GR"/>
        </w:rPr>
        <w:t xml:space="preserve">οι επιτυχόντες </w:t>
      </w:r>
      <w:proofErr w:type="spellStart"/>
      <w:r w:rsidRPr="00F86547">
        <w:rPr>
          <w:rFonts w:ascii="Arial" w:eastAsia="Times New Roman" w:hAnsi="Arial" w:cs="Arial"/>
          <w:b/>
          <w:bCs/>
          <w:sz w:val="21"/>
          <w:szCs w:val="21"/>
          <w:lang w:eastAsia="el-GR"/>
        </w:rPr>
        <w:t>ακ</w:t>
      </w:r>
      <w:proofErr w:type="spellEnd"/>
      <w:r w:rsidRPr="00F86547">
        <w:rPr>
          <w:rFonts w:ascii="Arial" w:eastAsia="Times New Roman" w:hAnsi="Arial" w:cs="Arial"/>
          <w:b/>
          <w:bCs/>
          <w:sz w:val="21"/>
          <w:szCs w:val="21"/>
          <w:lang w:eastAsia="el-GR"/>
        </w:rPr>
        <w:t>. έτους 2023-24</w:t>
      </w:r>
      <w:r w:rsidRPr="00F86547">
        <w:rPr>
          <w:rFonts w:ascii="Arial" w:eastAsia="Times New Roman" w:hAnsi="Arial" w:cs="Arial"/>
          <w:sz w:val="21"/>
          <w:szCs w:val="21"/>
          <w:lang w:eastAsia="el-GR"/>
        </w:rPr>
        <w:t>, της ειδικής κατηγορίας της παρ. 4Β1, του άρθρου 1 της Φ.151/82115/A5 Υπουργικής Απόφασης (ΦΕΚ 1873Β/2017) –</w:t>
      </w:r>
      <w:r w:rsidRPr="00F86547">
        <w:rPr>
          <w:rFonts w:ascii="Arial" w:eastAsia="Times New Roman" w:hAnsi="Arial" w:cs="Arial"/>
          <w:b/>
          <w:bCs/>
          <w:sz w:val="21"/>
          <w:szCs w:val="21"/>
          <w:lang w:eastAsia="el-GR"/>
        </w:rPr>
        <w:t>άρρενες με κυπριακή καταγωγή-</w:t>
      </w:r>
      <w:r w:rsidRPr="00F86547">
        <w:rPr>
          <w:rFonts w:ascii="Arial" w:eastAsia="Times New Roman" w:hAnsi="Arial" w:cs="Arial"/>
          <w:sz w:val="21"/>
          <w:szCs w:val="21"/>
          <w:lang w:eastAsia="el-GR"/>
        </w:rPr>
        <w:t> που υποχρεούνται να υπηρετήσουν τη θητεία τους στην Κύπρο, εφόσον έχουν πλέον αποκτήσει τη σχετική βεβαίωση της Κυπριακής Πολιτείας </w:t>
      </w:r>
      <w:r w:rsidRPr="00F86547">
        <w:rPr>
          <w:rFonts w:ascii="Arial" w:eastAsia="Times New Roman" w:hAnsi="Arial" w:cs="Arial"/>
          <w:b/>
          <w:bCs/>
          <w:sz w:val="21"/>
          <w:szCs w:val="21"/>
          <w:lang w:eastAsia="el-GR"/>
        </w:rPr>
        <w:t>(Πιστοποιητικό Στρατολογικής Κατάστασης Τύπου «Α» ή Πιστοποιητικό Εκπλήρωσης Θητείας)</w:t>
      </w:r>
      <w:r w:rsidRPr="00F86547">
        <w:rPr>
          <w:rFonts w:ascii="Arial" w:eastAsia="Times New Roman" w:hAnsi="Arial" w:cs="Arial"/>
          <w:sz w:val="21"/>
          <w:szCs w:val="21"/>
          <w:lang w:eastAsia="el-GR"/>
        </w:rPr>
        <w:t>. Για τους συγκεκριμένους και μόνο επιτυχόντες, παρέχεται η δυνατότητα εγγραφής στο ίδιο ακαδημαϊκό έτος, εφόσον αποκτήσουν τη σχετική βεβαίωση, έως τις 15 Νοεμβρίου 2024.</w:t>
      </w:r>
    </w:p>
    <w:p w14:paraId="535001E7" w14:textId="12400C96"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 Η υποβολή της αίτησης και των ανωτέρω δικαιολογητικών (</w:t>
      </w:r>
      <w:r w:rsidRPr="00F86547">
        <w:rPr>
          <w:rFonts w:ascii="Arial" w:eastAsia="Times New Roman" w:hAnsi="Arial" w:cs="Arial"/>
          <w:b/>
          <w:bCs/>
          <w:sz w:val="21"/>
          <w:szCs w:val="21"/>
          <w:lang w:eastAsia="el-GR"/>
        </w:rPr>
        <w:t>2</w:t>
      </w:r>
      <w:r w:rsidRPr="00F86547">
        <w:rPr>
          <w:rFonts w:ascii="Arial" w:eastAsia="Times New Roman" w:hAnsi="Arial" w:cs="Arial"/>
          <w:b/>
          <w:bCs/>
          <w:sz w:val="16"/>
          <w:szCs w:val="16"/>
          <w:vertAlign w:val="superscript"/>
          <w:lang w:eastAsia="el-GR"/>
        </w:rPr>
        <w:t>ο</w:t>
      </w:r>
      <w:r w:rsidRPr="00F86547">
        <w:rPr>
          <w:rFonts w:ascii="Arial" w:eastAsia="Times New Roman" w:hAnsi="Arial" w:cs="Arial"/>
          <w:b/>
          <w:bCs/>
          <w:sz w:val="21"/>
          <w:szCs w:val="21"/>
          <w:lang w:eastAsia="el-GR"/>
        </w:rPr>
        <w:t> Βήμα</w:t>
      </w:r>
      <w:r w:rsidRPr="00F86547">
        <w:rPr>
          <w:rFonts w:ascii="Arial" w:eastAsia="Times New Roman" w:hAnsi="Arial" w:cs="Arial"/>
          <w:sz w:val="21"/>
          <w:szCs w:val="21"/>
          <w:lang w:eastAsia="el-GR"/>
        </w:rPr>
        <w:t>) μπορεί να πραγματοποιηθεί από τους επιτυχόντες και τις επιτυχούσες είτε αυτοπροσώπως ή από άλλο εξουσιοδοτημένο από τους ίδιους και τις ίδιες πρόσωπο είτε ταχυδρομικά με συστημένη επιστολή και απόδειξη παραλαβής στη Γραμματεία του Τμήματος επιτυχίας τους (</w:t>
      </w:r>
      <w:r w:rsidRPr="00F86547">
        <w:rPr>
          <w:rFonts w:ascii="Arial" w:eastAsia="Times New Roman" w:hAnsi="Arial" w:cs="Arial"/>
          <w:i/>
          <w:iCs/>
          <w:sz w:val="21"/>
          <w:szCs w:val="21"/>
          <w:u w:val="single"/>
          <w:lang w:eastAsia="el-GR"/>
        </w:rPr>
        <w:t>με την ένδειξη στο φάκελο</w:t>
      </w:r>
      <w:r w:rsidRPr="00F86547">
        <w:rPr>
          <w:rFonts w:ascii="Arial" w:eastAsia="Times New Roman" w:hAnsi="Arial" w:cs="Arial"/>
          <w:i/>
          <w:iCs/>
          <w:sz w:val="21"/>
          <w:szCs w:val="21"/>
          <w:lang w:eastAsia="el-GR"/>
        </w:rPr>
        <w:t>: για εγγραφή ομογενούς</w:t>
      </w:r>
      <w:r w:rsidRPr="00F86547">
        <w:rPr>
          <w:rFonts w:ascii="Arial" w:eastAsia="Times New Roman" w:hAnsi="Arial" w:cs="Arial"/>
          <w:sz w:val="21"/>
          <w:szCs w:val="21"/>
          <w:lang w:eastAsia="el-GR"/>
        </w:rPr>
        <w:t>).</w:t>
      </w:r>
    </w:p>
    <w:p w14:paraId="3F65CD6A" w14:textId="77777777" w:rsidR="00F86547" w:rsidRPr="00F86547"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Η ταχυδρομική διεύθυνση είναι:</w:t>
      </w:r>
    </w:p>
    <w:p w14:paraId="3F8634D3" w14:textId="3D3AD9F3" w:rsidR="00F86547" w:rsidRPr="005863CF"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Γραμματεία Τμήματος</w:t>
      </w:r>
      <w:r w:rsidRPr="005863CF">
        <w:rPr>
          <w:rFonts w:ascii="Arial" w:eastAsia="Times New Roman" w:hAnsi="Arial" w:cs="Arial"/>
          <w:sz w:val="21"/>
          <w:szCs w:val="21"/>
          <w:lang w:eastAsia="el-GR"/>
        </w:rPr>
        <w:t xml:space="preserve"> Ψυχολογίας</w:t>
      </w:r>
    </w:p>
    <w:p w14:paraId="15C821F6" w14:textId="2F7FF4E8" w:rsidR="00F86547" w:rsidRPr="00F86547"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5863CF">
        <w:rPr>
          <w:rFonts w:ascii="Arial" w:eastAsia="Times New Roman" w:hAnsi="Arial" w:cs="Arial"/>
          <w:sz w:val="21"/>
          <w:szCs w:val="21"/>
          <w:lang w:eastAsia="el-GR"/>
        </w:rPr>
        <w:t>Κτίριο Διοίκησης, 2</w:t>
      </w:r>
      <w:r w:rsidRPr="005863CF">
        <w:rPr>
          <w:rFonts w:ascii="Arial" w:eastAsia="Times New Roman" w:hAnsi="Arial" w:cs="Arial"/>
          <w:sz w:val="21"/>
          <w:szCs w:val="21"/>
          <w:vertAlign w:val="superscript"/>
          <w:lang w:eastAsia="el-GR"/>
        </w:rPr>
        <w:t>ος</w:t>
      </w:r>
      <w:r w:rsidRPr="005863CF">
        <w:rPr>
          <w:rFonts w:ascii="Arial" w:eastAsia="Times New Roman" w:hAnsi="Arial" w:cs="Arial"/>
          <w:sz w:val="21"/>
          <w:szCs w:val="21"/>
          <w:lang w:eastAsia="el-GR"/>
        </w:rPr>
        <w:t xml:space="preserve"> όροφος, </w:t>
      </w:r>
      <w:proofErr w:type="spellStart"/>
      <w:r w:rsidRPr="005863CF">
        <w:rPr>
          <w:rFonts w:ascii="Arial" w:eastAsia="Times New Roman" w:hAnsi="Arial" w:cs="Arial"/>
          <w:sz w:val="21"/>
          <w:szCs w:val="21"/>
          <w:lang w:eastAsia="el-GR"/>
        </w:rPr>
        <w:t>γρ</w:t>
      </w:r>
      <w:proofErr w:type="spellEnd"/>
      <w:r w:rsidRPr="005863CF">
        <w:rPr>
          <w:rFonts w:ascii="Arial" w:eastAsia="Times New Roman" w:hAnsi="Arial" w:cs="Arial"/>
          <w:sz w:val="21"/>
          <w:szCs w:val="21"/>
          <w:lang w:eastAsia="el-GR"/>
        </w:rPr>
        <w:t>. 207</w:t>
      </w:r>
    </w:p>
    <w:p w14:paraId="1AA549E9" w14:textId="77777777" w:rsidR="00F86547" w:rsidRPr="00F86547"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Αριστοτέλειο Πανεπιστήμιο Θεσσαλονίκης</w:t>
      </w:r>
    </w:p>
    <w:p w14:paraId="52113F84" w14:textId="77777777" w:rsidR="00F86547" w:rsidRPr="00F86547"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Θεσσαλονίκη 54124</w:t>
      </w:r>
    </w:p>
    <w:p w14:paraId="104DE5EB" w14:textId="77777777" w:rsidR="00F86547" w:rsidRPr="005863CF"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 </w:t>
      </w:r>
      <w:r w:rsidRPr="005863CF">
        <w:rPr>
          <w:rFonts w:ascii="Arial" w:eastAsia="Times New Roman" w:hAnsi="Arial" w:cs="Arial"/>
          <w:sz w:val="21"/>
          <w:szCs w:val="21"/>
          <w:lang w:eastAsia="el-GR"/>
        </w:rPr>
        <w:t>231099 7304</w:t>
      </w:r>
    </w:p>
    <w:p w14:paraId="7ABE9CEA" w14:textId="047CC490" w:rsidR="00F86547" w:rsidRPr="005863CF" w:rsidRDefault="00F86547" w:rsidP="00312398">
      <w:pPr>
        <w:shd w:val="clear" w:color="auto" w:fill="FFFFFF"/>
        <w:spacing w:before="100" w:beforeAutospacing="1" w:after="0" w:line="240" w:lineRule="auto"/>
        <w:rPr>
          <w:rFonts w:ascii="Arial" w:eastAsia="Times New Roman" w:hAnsi="Arial" w:cs="Arial"/>
          <w:sz w:val="21"/>
          <w:szCs w:val="21"/>
          <w:lang w:eastAsia="el-GR"/>
        </w:rPr>
      </w:pPr>
      <w:hyperlink r:id="rId11" w:history="1">
        <w:r w:rsidRPr="005863CF">
          <w:rPr>
            <w:rStyle w:val="Hyperlink"/>
            <w:rFonts w:ascii="Arial" w:eastAsia="Times New Roman" w:hAnsi="Arial" w:cs="Arial"/>
            <w:color w:val="auto"/>
            <w:sz w:val="21"/>
            <w:szCs w:val="21"/>
            <w:lang w:eastAsia="el-GR"/>
          </w:rPr>
          <w:t>info@psy.auth.gr</w:t>
        </w:r>
      </w:hyperlink>
      <w:bookmarkStart w:id="0" w:name="_GoBack"/>
      <w:bookmarkEnd w:id="0"/>
    </w:p>
    <w:p w14:paraId="55D92FAF" w14:textId="6799A1BD" w:rsidR="00F86547" w:rsidRPr="00F86547"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5863CF">
        <w:rPr>
          <w:rFonts w:ascii="Arial" w:eastAsia="Times New Roman" w:hAnsi="Arial" w:cs="Arial"/>
          <w:sz w:val="21"/>
          <w:szCs w:val="21"/>
          <w:lang w:eastAsia="el-GR"/>
        </w:rPr>
        <w:t>11.00- 13:00 εγγραφές ειδικών κατηγοριών</w:t>
      </w:r>
    </w:p>
    <w:p w14:paraId="7D96C7C6" w14:textId="51DE6254" w:rsidR="00F86547" w:rsidRPr="00F86547" w:rsidRDefault="00F86547" w:rsidP="00312398">
      <w:pPr>
        <w:shd w:val="clear" w:color="auto" w:fill="FFFFFF"/>
        <w:spacing w:before="100" w:beforeAutospacing="1" w:after="0" w:line="240" w:lineRule="auto"/>
        <w:rPr>
          <w:rFonts w:ascii="Arial" w:eastAsia="Times New Roman" w:hAnsi="Arial" w:cs="Arial"/>
          <w:sz w:val="21"/>
          <w:szCs w:val="21"/>
          <w:lang w:eastAsia="el-GR"/>
        </w:rPr>
      </w:pPr>
      <w:r w:rsidRPr="005863CF">
        <w:rPr>
          <w:rFonts w:ascii="Arial" w:eastAsia="Times New Roman" w:hAnsi="Arial" w:cs="Arial"/>
          <w:sz w:val="21"/>
          <w:szCs w:val="21"/>
          <w:lang w:eastAsia="el-GR"/>
        </w:rPr>
        <w:t xml:space="preserve">Μπορείς να </w:t>
      </w:r>
      <w:r w:rsidRPr="00F86547">
        <w:rPr>
          <w:rFonts w:ascii="Arial" w:eastAsia="Times New Roman" w:hAnsi="Arial" w:cs="Arial"/>
          <w:sz w:val="21"/>
          <w:szCs w:val="21"/>
          <w:lang w:eastAsia="el-GR"/>
        </w:rPr>
        <w:t>συμβουλευτείς και το</w:t>
      </w:r>
      <w:r w:rsidR="00312398">
        <w:rPr>
          <w:rFonts w:ascii="Arial" w:eastAsia="Times New Roman" w:hAnsi="Arial" w:cs="Arial"/>
          <w:sz w:val="21"/>
          <w:szCs w:val="21"/>
          <w:lang w:eastAsia="el-GR"/>
        </w:rPr>
        <w:t>ν</w:t>
      </w:r>
      <w:r w:rsidRPr="00F86547">
        <w:rPr>
          <w:rFonts w:ascii="Arial" w:eastAsia="Times New Roman" w:hAnsi="Arial" w:cs="Arial"/>
          <w:sz w:val="21"/>
          <w:szCs w:val="21"/>
          <w:lang w:eastAsia="el-GR"/>
        </w:rPr>
        <w:t xml:space="preserve"> χάρτη της πανεπιστημιούπολης </w:t>
      </w:r>
      <w:hyperlink r:id="rId12" w:history="1">
        <w:r w:rsidRPr="00F86547">
          <w:rPr>
            <w:rFonts w:ascii="Arial" w:eastAsia="Times New Roman" w:hAnsi="Arial" w:cs="Arial"/>
            <w:b/>
            <w:bCs/>
            <w:sz w:val="21"/>
            <w:szCs w:val="21"/>
            <w:lang w:eastAsia="el-GR"/>
          </w:rPr>
          <w:t>εδώ</w:t>
        </w:r>
      </w:hyperlink>
    </w:p>
    <w:p w14:paraId="30F24CEF"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 xml:space="preserve">Για οποιαδήποτε τεχνική δυσκολία ως προς την είσοδό σου στην πλατφόρμα και τη συμπλήρωση των στοιχείων σου, μπορείς να επικοινωνείς με την εξυπηρέτηση χρηστών του Κέντρου Ηλεκτρονικής Διακυβέρνησης ΑΠΘ στο </w:t>
      </w:r>
      <w:proofErr w:type="spellStart"/>
      <w:r w:rsidRPr="00F86547">
        <w:rPr>
          <w:rFonts w:ascii="Arial" w:eastAsia="Times New Roman" w:hAnsi="Arial" w:cs="Arial"/>
          <w:sz w:val="21"/>
          <w:szCs w:val="21"/>
          <w:lang w:eastAsia="el-GR"/>
        </w:rPr>
        <w:t>τηλ</w:t>
      </w:r>
      <w:proofErr w:type="spellEnd"/>
      <w:r w:rsidRPr="00F86547">
        <w:rPr>
          <w:rFonts w:ascii="Arial" w:eastAsia="Times New Roman" w:hAnsi="Arial" w:cs="Arial"/>
          <w:sz w:val="21"/>
          <w:szCs w:val="21"/>
          <w:lang w:eastAsia="el-GR"/>
        </w:rPr>
        <w:t>: 2310 999000 ή στο email: </w:t>
      </w:r>
      <w:hyperlink r:id="rId13" w:history="1">
        <w:r w:rsidRPr="00F86547">
          <w:rPr>
            <w:rFonts w:ascii="Arial" w:eastAsia="Times New Roman" w:hAnsi="Arial" w:cs="Arial"/>
            <w:b/>
            <w:bCs/>
            <w:sz w:val="21"/>
            <w:szCs w:val="21"/>
            <w:u w:val="single"/>
            <w:lang w:eastAsia="el-GR"/>
          </w:rPr>
          <w:t>support@auth.gr</w:t>
        </w:r>
      </w:hyperlink>
    </w:p>
    <w:p w14:paraId="5A7E2A1D"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t> </w:t>
      </w:r>
    </w:p>
    <w:p w14:paraId="35228AB4"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b/>
          <w:bCs/>
          <w:sz w:val="21"/>
          <w:szCs w:val="21"/>
          <w:lang w:eastAsia="el-GR"/>
        </w:rPr>
        <w:lastRenderedPageBreak/>
        <w:t>3</w:t>
      </w:r>
      <w:r w:rsidRPr="00F86547">
        <w:rPr>
          <w:rFonts w:ascii="Arial" w:eastAsia="Times New Roman" w:hAnsi="Arial" w:cs="Arial"/>
          <w:b/>
          <w:bCs/>
          <w:sz w:val="16"/>
          <w:szCs w:val="16"/>
          <w:vertAlign w:val="superscript"/>
          <w:lang w:eastAsia="el-GR"/>
        </w:rPr>
        <w:t>ο</w:t>
      </w:r>
      <w:r w:rsidRPr="00F86547">
        <w:rPr>
          <w:rFonts w:ascii="Arial" w:eastAsia="Times New Roman" w:hAnsi="Arial" w:cs="Arial"/>
          <w:b/>
          <w:bCs/>
          <w:sz w:val="21"/>
          <w:szCs w:val="21"/>
          <w:lang w:eastAsia="el-GR"/>
        </w:rPr>
        <w:t> ΒΗΜΑ:</w:t>
      </w:r>
    </w:p>
    <w:p w14:paraId="092FF203" w14:textId="7B3935B6"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Αφού ολοκληρωθεί και το 2</w:t>
      </w:r>
      <w:r w:rsidRPr="00F86547">
        <w:rPr>
          <w:rFonts w:ascii="Arial" w:eastAsia="Times New Roman" w:hAnsi="Arial" w:cs="Arial"/>
          <w:sz w:val="16"/>
          <w:szCs w:val="16"/>
          <w:vertAlign w:val="superscript"/>
          <w:lang w:eastAsia="el-GR"/>
        </w:rPr>
        <w:t>ο</w:t>
      </w:r>
      <w:r w:rsidRPr="00F86547">
        <w:rPr>
          <w:rFonts w:ascii="Arial" w:eastAsia="Times New Roman" w:hAnsi="Arial" w:cs="Arial"/>
          <w:sz w:val="21"/>
          <w:szCs w:val="21"/>
          <w:lang w:eastAsia="el-GR"/>
        </w:rPr>
        <w:t> βήμα, με την ταυτοποίηση των στοιχείων σου και τον έλεγχο των δικαιολογητικών σου από τη Γραμματεία</w:t>
      </w:r>
      <w:r w:rsidRPr="00F86547">
        <w:rPr>
          <w:rFonts w:ascii="Arial" w:eastAsia="Times New Roman" w:hAnsi="Arial" w:cs="Arial"/>
          <w:b/>
          <w:bCs/>
          <w:sz w:val="16"/>
          <w:szCs w:val="16"/>
          <w:vertAlign w:val="superscript"/>
          <w:lang w:eastAsia="el-GR"/>
        </w:rPr>
        <w:t>3</w:t>
      </w:r>
      <w:r w:rsidRPr="00F86547">
        <w:rPr>
          <w:rFonts w:ascii="Arial" w:eastAsia="Times New Roman" w:hAnsi="Arial" w:cs="Arial"/>
          <w:sz w:val="21"/>
          <w:szCs w:val="21"/>
          <w:lang w:eastAsia="el-GR"/>
        </w:rPr>
        <w:t>, </w:t>
      </w:r>
      <w:r w:rsidRPr="00F86547">
        <w:rPr>
          <w:rFonts w:ascii="Arial" w:eastAsia="Times New Roman" w:hAnsi="Arial" w:cs="Arial"/>
          <w:b/>
          <w:bCs/>
          <w:sz w:val="21"/>
          <w:szCs w:val="21"/>
          <w:lang w:eastAsia="el-GR"/>
        </w:rPr>
        <w:t>θα λάβεις ένα SMS,</w:t>
      </w:r>
      <w:r w:rsidRPr="00F86547">
        <w:rPr>
          <w:rFonts w:ascii="Arial" w:eastAsia="Times New Roman" w:hAnsi="Arial" w:cs="Arial"/>
          <w:sz w:val="21"/>
          <w:szCs w:val="21"/>
          <w:lang w:eastAsia="el-GR"/>
        </w:rPr>
        <w:t> που θα περιλαμβάνει το όνομα χρήστη (</w:t>
      </w:r>
      <w:proofErr w:type="spellStart"/>
      <w:r w:rsidRPr="00F86547">
        <w:rPr>
          <w:rFonts w:ascii="Arial" w:eastAsia="Times New Roman" w:hAnsi="Arial" w:cs="Arial"/>
          <w:sz w:val="21"/>
          <w:szCs w:val="21"/>
          <w:lang w:eastAsia="el-GR"/>
        </w:rPr>
        <w:t>username</w:t>
      </w:r>
      <w:proofErr w:type="spellEnd"/>
      <w:r w:rsidRPr="00F86547">
        <w:rPr>
          <w:rFonts w:ascii="Arial" w:eastAsia="Times New Roman" w:hAnsi="Arial" w:cs="Arial"/>
          <w:sz w:val="21"/>
          <w:szCs w:val="21"/>
          <w:lang w:eastAsia="el-GR"/>
        </w:rPr>
        <w:t>) του ιδρυματικού σου λογαριασμού στο ΑΠΘ, έναν κωδικό ασφαλείας και οδηγίες για να ρυθμίσεις τον κωδικό πρόσβασης του λογαριασμού. Ο ιδρυματικός λογαριασμός θα σου δώσει πρόσβαση σε μια σειρά υπηρεσιών και παροχών, όπως η ακαδημαϊκή ταυτότητα και η κάρτα σίτισης, οι εφαρμογές ηλεκτρονικής γραμματείας, τα ηλεκτρονικά μαθήματα κ.λπ.</w:t>
      </w:r>
    </w:p>
    <w:p w14:paraId="0F640FAB"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Δες </w:t>
      </w:r>
      <w:hyperlink r:id="rId14" w:history="1">
        <w:r w:rsidRPr="00F86547">
          <w:rPr>
            <w:rFonts w:ascii="Arial" w:eastAsia="Times New Roman" w:hAnsi="Arial" w:cs="Arial"/>
            <w:b/>
            <w:bCs/>
            <w:sz w:val="21"/>
            <w:szCs w:val="21"/>
            <w:u w:val="single"/>
            <w:lang w:eastAsia="el-GR"/>
          </w:rPr>
          <w:t>εδώ</w:t>
        </w:r>
      </w:hyperlink>
      <w:r w:rsidRPr="00F86547">
        <w:rPr>
          <w:rFonts w:ascii="Arial" w:eastAsia="Times New Roman" w:hAnsi="Arial" w:cs="Arial"/>
          <w:sz w:val="21"/>
          <w:szCs w:val="21"/>
          <w:lang w:eastAsia="el-GR"/>
        </w:rPr>
        <w:t> όλες τις διαθέσιμες υπηρεσίες με τη χρήση του ιδρυματικού σου λογαριασμού</w:t>
      </w:r>
    </w:p>
    <w:p w14:paraId="0CB9DDE7"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 xml:space="preserve">Για οποιαδήποτε τεχνική δυσκολία ως προς την είσοδο στην εφαρμογή και τη συμπλήρωση των στοιχείων, μπορείτε να επικοινωνείτε με την εξυπηρέτηση χρηστών του Κέντρου Ηλεκτρονικής Διακυβέρνησης ΑΠΘ στο </w:t>
      </w:r>
      <w:proofErr w:type="spellStart"/>
      <w:r w:rsidRPr="00F86547">
        <w:rPr>
          <w:rFonts w:ascii="Arial" w:eastAsia="Times New Roman" w:hAnsi="Arial" w:cs="Arial"/>
          <w:sz w:val="21"/>
          <w:szCs w:val="21"/>
          <w:lang w:eastAsia="el-GR"/>
        </w:rPr>
        <w:t>τηλ</w:t>
      </w:r>
      <w:proofErr w:type="spellEnd"/>
      <w:r w:rsidRPr="00F86547">
        <w:rPr>
          <w:rFonts w:ascii="Arial" w:eastAsia="Times New Roman" w:hAnsi="Arial" w:cs="Arial"/>
          <w:sz w:val="21"/>
          <w:szCs w:val="21"/>
          <w:lang w:eastAsia="el-GR"/>
        </w:rPr>
        <w:t>: 2310 999000 ή στο email: </w:t>
      </w:r>
      <w:hyperlink r:id="rId15" w:history="1">
        <w:r w:rsidRPr="00F86547">
          <w:rPr>
            <w:rFonts w:ascii="Arial" w:eastAsia="Times New Roman" w:hAnsi="Arial" w:cs="Arial"/>
            <w:b/>
            <w:bCs/>
            <w:sz w:val="21"/>
            <w:szCs w:val="21"/>
            <w:u w:val="single"/>
            <w:lang w:eastAsia="el-GR"/>
          </w:rPr>
          <w:t>support@auth.gr</w:t>
        </w:r>
      </w:hyperlink>
    </w:p>
    <w:p w14:paraId="5182A508"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21"/>
          <w:szCs w:val="21"/>
          <w:lang w:eastAsia="el-GR"/>
        </w:rPr>
      </w:pPr>
      <w:r w:rsidRPr="00F86547">
        <w:rPr>
          <w:rFonts w:ascii="Arial" w:eastAsia="Times New Roman" w:hAnsi="Arial" w:cs="Arial"/>
          <w:sz w:val="21"/>
          <w:szCs w:val="21"/>
          <w:lang w:eastAsia="el-GR"/>
        </w:rPr>
        <w:t>——————————————</w:t>
      </w:r>
    </w:p>
    <w:p w14:paraId="1C021400"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18"/>
          <w:szCs w:val="18"/>
          <w:lang w:eastAsia="el-GR"/>
        </w:rPr>
      </w:pPr>
      <w:r w:rsidRPr="00F86547">
        <w:rPr>
          <w:rFonts w:ascii="Arial" w:eastAsia="Times New Roman" w:hAnsi="Arial" w:cs="Arial"/>
          <w:b/>
          <w:bCs/>
          <w:sz w:val="18"/>
          <w:szCs w:val="18"/>
          <w:vertAlign w:val="superscript"/>
          <w:lang w:eastAsia="el-GR"/>
        </w:rPr>
        <w:t>1</w:t>
      </w:r>
      <w:r w:rsidRPr="00F86547">
        <w:rPr>
          <w:rFonts w:ascii="Arial" w:eastAsia="Times New Roman" w:hAnsi="Arial" w:cs="Arial"/>
          <w:sz w:val="18"/>
          <w:szCs w:val="18"/>
          <w:lang w:eastAsia="el-GR"/>
        </w:rPr>
        <w:t>Εάν για λόγους εξαιρετικής ανάγκης, όπως παρατεταμένη θεομηνία, σοβαρή ασθένεια, στράτευση ή απουσία στο εξωτερικό, δεν καταστεί δυνατή η εμπρόθεσμη εγγραφή σου με την παραπάνω διαδικασία, μπορείς να κάνεις αίτηση στη Γραμματεία του Τμήματος εισαγωγής σου, εκθέτοντας τους λόγους της καθυστέρησης, </w:t>
      </w:r>
      <w:r w:rsidRPr="00F86547">
        <w:rPr>
          <w:rFonts w:ascii="Arial" w:eastAsia="Times New Roman" w:hAnsi="Arial" w:cs="Arial"/>
          <w:b/>
          <w:bCs/>
          <w:sz w:val="18"/>
          <w:szCs w:val="18"/>
          <w:lang w:eastAsia="el-GR"/>
        </w:rPr>
        <w:t>εντός αποκλειστικής προθεσμίας 30 ημερών</w:t>
      </w:r>
      <w:r w:rsidRPr="00F86547">
        <w:rPr>
          <w:rFonts w:ascii="Arial" w:eastAsia="Times New Roman" w:hAnsi="Arial" w:cs="Arial"/>
          <w:sz w:val="18"/>
          <w:szCs w:val="18"/>
          <w:lang w:eastAsia="el-GR"/>
        </w:rPr>
        <w:t> από την ημερομηνία λήξης της ανωτέρω προθεσμίας εγγραφής (έως 9 Νοεμβρίου 2024). Η αίτηση πρέπει να συνοδεύεται από τα παραπάνω δικαιολογητικά και υποβάλλεται είτε αυτοπροσώπως ή από άλλο εξουσιοδοτημένο από εσένα πρόσωπο είτε ταχυδρομικά με συστημένη επιστολή και απόδειξη παραλαβής. Η εγγραφή σου ολοκληρώνεται </w:t>
      </w:r>
      <w:r w:rsidRPr="00F86547">
        <w:rPr>
          <w:rFonts w:ascii="Arial" w:eastAsia="Times New Roman" w:hAnsi="Arial" w:cs="Arial"/>
          <w:b/>
          <w:bCs/>
          <w:sz w:val="18"/>
          <w:szCs w:val="18"/>
          <w:lang w:eastAsia="el-GR"/>
        </w:rPr>
        <w:t>ή μη</w:t>
      </w:r>
      <w:r w:rsidRPr="00F86547">
        <w:rPr>
          <w:rFonts w:ascii="Arial" w:eastAsia="Times New Roman" w:hAnsi="Arial" w:cs="Arial"/>
          <w:sz w:val="18"/>
          <w:szCs w:val="18"/>
          <w:lang w:eastAsia="el-GR"/>
        </w:rPr>
        <w:t>, με απόφαση της Συνέλευσης του Τμήματος.</w:t>
      </w:r>
    </w:p>
    <w:p w14:paraId="16C613A7"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18"/>
          <w:szCs w:val="18"/>
          <w:lang w:eastAsia="el-GR"/>
        </w:rPr>
      </w:pPr>
      <w:r w:rsidRPr="00F86547">
        <w:rPr>
          <w:rFonts w:ascii="Arial" w:eastAsia="Times New Roman" w:hAnsi="Arial" w:cs="Arial"/>
          <w:sz w:val="18"/>
          <w:szCs w:val="18"/>
          <w:lang w:eastAsia="el-GR"/>
        </w:rPr>
        <w:t>Εφόσον η αίτησή σου εγκριθεί και είσαι ήδη εγγεγραμμένος/-η σε άλλο Τμήμα/Σχολή Τριτοβάθμιας Εκπαίδευσης της Ελλάδας, για να ολοκληρώσεις την εγγραφή σου στο νέο σου Τμήμα, θα πρέπει να ζητήσεις τη διαγραφή σου από τη Σχολή/Τμήμα που είσαι ήδη εγγεγραμμένος/-η, προκειμένου να εκδοθεί το απαραίτητο </w:t>
      </w:r>
      <w:r w:rsidRPr="00F86547">
        <w:rPr>
          <w:rFonts w:ascii="Arial" w:eastAsia="Times New Roman" w:hAnsi="Arial" w:cs="Arial"/>
          <w:b/>
          <w:bCs/>
          <w:sz w:val="18"/>
          <w:szCs w:val="18"/>
          <w:lang w:eastAsia="el-GR"/>
        </w:rPr>
        <w:t>πιστοποιητικό διαγραφής </w:t>
      </w:r>
      <w:r w:rsidRPr="00F86547">
        <w:rPr>
          <w:rFonts w:ascii="Arial" w:eastAsia="Times New Roman" w:hAnsi="Arial" w:cs="Arial"/>
          <w:sz w:val="18"/>
          <w:szCs w:val="18"/>
          <w:lang w:eastAsia="el-GR"/>
        </w:rPr>
        <w:t>το οποίο θα υποβάλεις στο νέο σου Τμήμα.</w:t>
      </w:r>
    </w:p>
    <w:p w14:paraId="47ECA45E" w14:textId="77777777" w:rsidR="00F86547" w:rsidRPr="00F86547" w:rsidRDefault="00F86547" w:rsidP="00F86547">
      <w:pPr>
        <w:shd w:val="clear" w:color="auto" w:fill="FFFFFF"/>
        <w:spacing w:before="100" w:beforeAutospacing="1" w:after="360" w:line="240" w:lineRule="auto"/>
        <w:rPr>
          <w:rFonts w:ascii="Arial" w:eastAsia="Times New Roman" w:hAnsi="Arial" w:cs="Arial"/>
          <w:sz w:val="18"/>
          <w:szCs w:val="18"/>
          <w:lang w:eastAsia="el-GR"/>
        </w:rPr>
      </w:pPr>
      <w:r w:rsidRPr="00F86547">
        <w:rPr>
          <w:rFonts w:ascii="Arial" w:eastAsia="Times New Roman" w:hAnsi="Arial" w:cs="Arial"/>
          <w:sz w:val="18"/>
          <w:szCs w:val="18"/>
          <w:lang w:eastAsia="el-GR"/>
        </w:rPr>
        <w:t>Εάν δεν εγγραφείς ούτε με αυτή τη διαδικασία, τότε χάνεις το δικαίωμα εγγραφής σου.</w:t>
      </w:r>
    </w:p>
    <w:p w14:paraId="7B062D38" w14:textId="30884827" w:rsidR="00F86547" w:rsidRPr="00F86547" w:rsidRDefault="00F86547" w:rsidP="00F86547">
      <w:pPr>
        <w:shd w:val="clear" w:color="auto" w:fill="FFFFFF"/>
        <w:spacing w:before="100" w:beforeAutospacing="1" w:after="360" w:line="240" w:lineRule="auto"/>
        <w:rPr>
          <w:rFonts w:ascii="Arial" w:eastAsia="Times New Roman" w:hAnsi="Arial" w:cs="Arial"/>
          <w:sz w:val="18"/>
          <w:szCs w:val="18"/>
          <w:lang w:eastAsia="el-GR"/>
        </w:rPr>
      </w:pPr>
      <w:r w:rsidRPr="00F86547">
        <w:rPr>
          <w:rFonts w:ascii="Arial" w:eastAsia="Times New Roman" w:hAnsi="Arial" w:cs="Arial"/>
          <w:sz w:val="18"/>
          <w:szCs w:val="18"/>
          <w:lang w:eastAsia="el-GR"/>
        </w:rPr>
        <w:t> </w:t>
      </w:r>
      <w:r w:rsidRPr="00F86547">
        <w:rPr>
          <w:rFonts w:ascii="Arial" w:eastAsia="Times New Roman" w:hAnsi="Arial" w:cs="Arial"/>
          <w:b/>
          <w:bCs/>
          <w:sz w:val="18"/>
          <w:szCs w:val="18"/>
          <w:vertAlign w:val="superscript"/>
          <w:lang w:eastAsia="el-GR"/>
        </w:rPr>
        <w:t>2</w:t>
      </w:r>
      <w:r w:rsidRPr="00F86547">
        <w:rPr>
          <w:rFonts w:ascii="Arial" w:eastAsia="Times New Roman" w:hAnsi="Arial" w:cs="Arial"/>
          <w:sz w:val="18"/>
          <w:szCs w:val="18"/>
          <w:lang w:eastAsia="el-GR"/>
        </w:rPr>
        <w:t>Σε ό,τι αφορά το γνήσιο της υπογραφής στα ανωτέρω απαιτούμενα δικαιολογητικά (συμπεριλαμβανομένης/-ων της/των Υ.Δ.), καθώς και την επικύρωση και μετάφρασή τους, οι προς εγγραφή στο ΑΠΘ επιτυχόντες/-ούσες αυτής της κατηγορίας, θα πρέπει να συμβουλευτούν το κεφάλαιο ΕΠΙΚΥΡΩΣΗ ΔΙΚΑΙΟΛΟΓΗΤΙΚΩΝ</w:t>
      </w:r>
    </w:p>
    <w:p w14:paraId="597DEDD8" w14:textId="45322A29" w:rsidR="00F86547" w:rsidRPr="00F86547" w:rsidRDefault="00F86547" w:rsidP="00F86547">
      <w:pPr>
        <w:shd w:val="clear" w:color="auto" w:fill="FFFFFF"/>
        <w:spacing w:before="100" w:beforeAutospacing="1" w:after="360" w:line="240" w:lineRule="auto"/>
        <w:rPr>
          <w:rFonts w:ascii="Arial" w:eastAsia="Times New Roman" w:hAnsi="Arial" w:cs="Arial"/>
          <w:sz w:val="18"/>
          <w:szCs w:val="18"/>
          <w:lang w:eastAsia="el-GR"/>
        </w:rPr>
      </w:pPr>
      <w:r w:rsidRPr="00F86547">
        <w:rPr>
          <w:rFonts w:ascii="Arial" w:eastAsia="Times New Roman" w:hAnsi="Arial" w:cs="Arial"/>
          <w:sz w:val="18"/>
          <w:szCs w:val="18"/>
          <w:lang w:eastAsia="el-GR"/>
        </w:rPr>
        <w:t> </w:t>
      </w:r>
      <w:r w:rsidRPr="00F86547">
        <w:rPr>
          <w:rFonts w:ascii="Arial" w:eastAsia="Times New Roman" w:hAnsi="Arial" w:cs="Arial"/>
          <w:b/>
          <w:bCs/>
          <w:sz w:val="18"/>
          <w:szCs w:val="18"/>
          <w:vertAlign w:val="superscript"/>
          <w:lang w:eastAsia="el-GR"/>
        </w:rPr>
        <w:t>3</w:t>
      </w:r>
      <w:r w:rsidRPr="00F86547">
        <w:rPr>
          <w:rFonts w:ascii="Arial" w:eastAsia="Times New Roman" w:hAnsi="Arial" w:cs="Arial"/>
          <w:sz w:val="18"/>
          <w:szCs w:val="18"/>
          <w:lang w:eastAsia="el-GR"/>
        </w:rPr>
        <w:t>Επισημαίνεται ότι για την ειδική κατηγορία των Τέκνων Ελλήνων του Εξωτερικού, των Τέκνων Ελλήνων Υπαλλήλων που υπηρετούν στο εξωτερικό και των Ελλήνων Αποφοίτων Ξένων Λυκείων του Εξωτερικού, η οριστικοποίηση της εγγραφής πραγματοποιείται κατόπιν του ελέγχου των προβλεπόμενων για αυτήν δικαιολογητικών από τη Γραμματεία και την έγκριση της εγγραφής από τη Συνέλευση του Τμήματος εισαγωγής τους.</w:t>
      </w:r>
    </w:p>
    <w:p w14:paraId="4121A24F" w14:textId="7744D12A" w:rsidR="001723F1" w:rsidRPr="00312398" w:rsidRDefault="00F86547" w:rsidP="00312398">
      <w:pPr>
        <w:shd w:val="clear" w:color="auto" w:fill="FFFFFF"/>
        <w:spacing w:before="100" w:beforeAutospacing="1" w:after="360" w:line="240" w:lineRule="auto"/>
        <w:rPr>
          <w:sz w:val="18"/>
          <w:szCs w:val="18"/>
        </w:rPr>
      </w:pPr>
      <w:r w:rsidRPr="00F86547">
        <w:rPr>
          <w:rFonts w:ascii="Arial" w:eastAsia="Times New Roman" w:hAnsi="Arial" w:cs="Arial"/>
          <w:b/>
          <w:sz w:val="18"/>
          <w:szCs w:val="18"/>
          <w:lang w:eastAsia="el-GR"/>
        </w:rPr>
        <w:t>Η απόφαση της Συνέλευσης</w:t>
      </w:r>
      <w:r w:rsidRPr="00F86547">
        <w:rPr>
          <w:rFonts w:ascii="Arial" w:eastAsia="Times New Roman" w:hAnsi="Arial" w:cs="Arial"/>
          <w:sz w:val="18"/>
          <w:szCs w:val="18"/>
          <w:lang w:eastAsia="el-GR"/>
        </w:rPr>
        <w:t xml:space="preserve"> </w:t>
      </w:r>
      <w:r w:rsidRPr="00F86547">
        <w:rPr>
          <w:rFonts w:ascii="Arial" w:eastAsia="Times New Roman" w:hAnsi="Arial" w:cs="Arial"/>
          <w:b/>
          <w:sz w:val="18"/>
          <w:szCs w:val="18"/>
          <w:lang w:eastAsia="el-GR"/>
        </w:rPr>
        <w:t>υπόκειται σε διαλυτική αίρεση έγκρισης της νομιμότητάς της από το Συμβούλιο Διοίκησης του ΑΠΘ</w:t>
      </w:r>
      <w:r w:rsidRPr="00F86547">
        <w:rPr>
          <w:rFonts w:ascii="Arial" w:eastAsia="Times New Roman" w:hAnsi="Arial" w:cs="Arial"/>
          <w:sz w:val="18"/>
          <w:szCs w:val="18"/>
          <w:lang w:eastAsia="el-GR"/>
        </w:rPr>
        <w:t>. Εάν το τελευταίο κρίνει ότι η εγγραφή δεν πρέπει να πραγματοποιηθεί, λόγω υποβολής ψευδών ή μη νόμιμων δικαιολογητικών και ότι δεν συντρέχουν οι νόμιμες προϋποθέσεις υπαγωγής στην ειδική κατηγορία, τότε α) ανακαλείται η εγγραφή με οριστική απόφαση διαγραφής από τους καταλόγους του Τμήματος εισαγωγής και β) αποκλείεται ο/η εν λόγω, κατά τα επόμενα δύο ακαδημαϊκά έτη, από κάθε διαδικασία εισαγωγής από όλες τις Σχολές ή Τμήματα Τριτοβάθμιας Εκπαίδευσης της Ελλάδας.</w:t>
      </w:r>
    </w:p>
    <w:sectPr w:rsidR="001723F1" w:rsidRPr="00312398">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1E16D" w14:textId="77777777" w:rsidR="00093D88" w:rsidRDefault="00093D88" w:rsidP="00093D88">
      <w:pPr>
        <w:spacing w:after="0" w:line="240" w:lineRule="auto"/>
      </w:pPr>
      <w:r>
        <w:separator/>
      </w:r>
    </w:p>
  </w:endnote>
  <w:endnote w:type="continuationSeparator" w:id="0">
    <w:p w14:paraId="7ADF2AC8" w14:textId="77777777" w:rsidR="00093D88" w:rsidRDefault="00093D88" w:rsidP="000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77183"/>
      <w:docPartObj>
        <w:docPartGallery w:val="Page Numbers (Bottom of Page)"/>
        <w:docPartUnique/>
      </w:docPartObj>
    </w:sdtPr>
    <w:sdtContent>
      <w:sdt>
        <w:sdtPr>
          <w:id w:val="-1705238520"/>
          <w:docPartObj>
            <w:docPartGallery w:val="Page Numbers (Top of Page)"/>
            <w:docPartUnique/>
          </w:docPartObj>
        </w:sdtPr>
        <w:sdtContent>
          <w:p w14:paraId="792F1A46" w14:textId="3F74C21A" w:rsidR="00093D88" w:rsidRDefault="00093D88">
            <w:pPr>
              <w:pStyle w:val="Foo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8BB844" w14:textId="77777777" w:rsidR="00093D88" w:rsidRDefault="0009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B345" w14:textId="77777777" w:rsidR="00093D88" w:rsidRDefault="00093D88" w:rsidP="00093D88">
      <w:pPr>
        <w:spacing w:after="0" w:line="240" w:lineRule="auto"/>
      </w:pPr>
      <w:r>
        <w:separator/>
      </w:r>
    </w:p>
  </w:footnote>
  <w:footnote w:type="continuationSeparator" w:id="0">
    <w:p w14:paraId="694C27B3" w14:textId="77777777" w:rsidR="00093D88" w:rsidRDefault="00093D88" w:rsidP="00093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439E"/>
    <w:multiLevelType w:val="multilevel"/>
    <w:tmpl w:val="8EAC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C682F"/>
    <w:multiLevelType w:val="multilevel"/>
    <w:tmpl w:val="3D205B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D1481C"/>
    <w:multiLevelType w:val="multilevel"/>
    <w:tmpl w:val="2DFED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52"/>
    <w:rsid w:val="00093D88"/>
    <w:rsid w:val="001723F1"/>
    <w:rsid w:val="00312398"/>
    <w:rsid w:val="005863CF"/>
    <w:rsid w:val="005B7152"/>
    <w:rsid w:val="00F865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6201"/>
  <w15:chartTrackingRefBased/>
  <w15:docId w15:val="{25C33A6F-2076-4026-8349-79FB760A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547"/>
    <w:rPr>
      <w:color w:val="0563C1" w:themeColor="hyperlink"/>
      <w:u w:val="single"/>
    </w:rPr>
  </w:style>
  <w:style w:type="character" w:styleId="UnresolvedMention">
    <w:name w:val="Unresolved Mention"/>
    <w:basedOn w:val="DefaultParagraphFont"/>
    <w:uiPriority w:val="99"/>
    <w:semiHidden/>
    <w:unhideWhenUsed/>
    <w:rsid w:val="00F86547"/>
    <w:rPr>
      <w:color w:val="605E5C"/>
      <w:shd w:val="clear" w:color="auto" w:fill="E1DFDD"/>
    </w:rPr>
  </w:style>
  <w:style w:type="paragraph" w:styleId="Header">
    <w:name w:val="header"/>
    <w:basedOn w:val="Normal"/>
    <w:link w:val="HeaderChar"/>
    <w:uiPriority w:val="99"/>
    <w:unhideWhenUsed/>
    <w:rsid w:val="00093D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D88"/>
  </w:style>
  <w:style w:type="paragraph" w:styleId="Footer">
    <w:name w:val="footer"/>
    <w:basedOn w:val="Normal"/>
    <w:link w:val="FooterChar"/>
    <w:uiPriority w:val="99"/>
    <w:unhideWhenUsed/>
    <w:rsid w:val="00093D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5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s.auth.gr/wp-content/uploads/sites/104/2024/10/%CE%94%CE%99%CE%9A%CE%91%CE%99%CE%9F%CE%9B%CE%9F%CE%93%CE%97%CE%A4%CE%99%CE%9A%CE%91-%CE%9F%CE%9C%CE%9F%CE%93%CE%95%CE%9D%CE%A9%CE%9D.doc" TargetMode="External"/><Relationship Id="rId13" Type="http://schemas.openxmlformats.org/officeDocument/2006/relationships/hyperlink" Target="mailto:support@auth.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gister.auth.gr/" TargetMode="External"/><Relationship Id="rId12" Type="http://schemas.openxmlformats.org/officeDocument/2006/relationships/hyperlink" Target="https://maps.auth.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sy.auth.gr" TargetMode="External"/><Relationship Id="rId5" Type="http://schemas.openxmlformats.org/officeDocument/2006/relationships/footnotes" Target="footnotes.xml"/><Relationship Id="rId15" Type="http://schemas.openxmlformats.org/officeDocument/2006/relationships/hyperlink" Target="mailto:support@auth.gr" TargetMode="External"/><Relationship Id="rId10" Type="http://schemas.openxmlformats.org/officeDocument/2006/relationships/hyperlink" Target="https://exams-expatriate.it.minedu.gov.gr/content/useful/2023_%CE%9F%CE%94%CE%97%CE%93%CE%99%CE%95%CE%A3_%CE%95%CE%9B%CE%9B%CE%97%CE%9D%CE%A9%CE%9D_%CE%95%CE%9E%CE%A9%CE%A4%CE%95%CE%A1%CE%99%CE%9A%CE%9F%CE%A5.pdf" TargetMode="External"/><Relationship Id="rId4" Type="http://schemas.openxmlformats.org/officeDocument/2006/relationships/webSettings" Target="webSettings.xml"/><Relationship Id="rId9" Type="http://schemas.openxmlformats.org/officeDocument/2006/relationships/hyperlink" Target="https://dps.auth.gr/wp-content/uploads/sites/104/2023/10/%CE%A5%CE%94_%CE%9F%CE%9C%CE%9F%CE%93%CE%95%CE%9D%CE%A9%CE%9D_%CE%A5%CE%A0%CE%9F%CE%94%CE%95%CE%99%CE%93%CE%9C%CE%91_2023.doc" TargetMode="External"/><Relationship Id="rId14" Type="http://schemas.openxmlformats.org/officeDocument/2006/relationships/hyperlink" Target="https://it.auth.gr/el/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1364</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Lykopoulou</dc:creator>
  <cp:keywords/>
  <dc:description/>
  <cp:lastModifiedBy>Sotiria Lykopoulou</cp:lastModifiedBy>
  <cp:revision>4</cp:revision>
  <dcterms:created xsi:type="dcterms:W3CDTF">2024-10-03T05:05:00Z</dcterms:created>
  <dcterms:modified xsi:type="dcterms:W3CDTF">2024-10-03T05:16:00Z</dcterms:modified>
</cp:coreProperties>
</file>