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334AD" w14:textId="1228AF53" w:rsidR="00C44134" w:rsidRDefault="00C44134">
      <w:pPr>
        <w:rPr>
          <w:lang w:val="en-US"/>
        </w:rPr>
      </w:pPr>
    </w:p>
    <w:p w14:paraId="5FA17D78" w14:textId="21C1234B" w:rsidR="00CA25BF" w:rsidRPr="00CA25BF" w:rsidRDefault="00CA25BF" w:rsidP="00CA25B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74489D"/>
          <w:kern w:val="36"/>
          <w:sz w:val="39"/>
          <w:szCs w:val="39"/>
          <w:lang w:eastAsia="el-GR"/>
        </w:rPr>
      </w:pPr>
      <w:r w:rsidRPr="00CA25BF">
        <w:rPr>
          <w:rFonts w:ascii="Arial" w:eastAsia="Times New Roman" w:hAnsi="Arial" w:cs="Arial"/>
          <w:color w:val="74489D"/>
          <w:kern w:val="36"/>
          <w:sz w:val="39"/>
          <w:szCs w:val="39"/>
          <w:lang w:eastAsia="el-GR"/>
        </w:rPr>
        <w:t>Εγγραφές ακ</w:t>
      </w:r>
      <w:r w:rsidR="004557A0">
        <w:rPr>
          <w:rFonts w:ascii="Arial" w:eastAsia="Times New Roman" w:hAnsi="Arial" w:cs="Arial"/>
          <w:color w:val="74489D"/>
          <w:kern w:val="36"/>
          <w:sz w:val="39"/>
          <w:szCs w:val="39"/>
          <w:lang w:eastAsia="el-GR"/>
        </w:rPr>
        <w:t>αδημαϊκού</w:t>
      </w:r>
      <w:r w:rsidRPr="00CA25BF">
        <w:rPr>
          <w:rFonts w:ascii="Arial" w:eastAsia="Times New Roman" w:hAnsi="Arial" w:cs="Arial"/>
          <w:color w:val="74489D"/>
          <w:kern w:val="36"/>
          <w:sz w:val="39"/>
          <w:szCs w:val="39"/>
          <w:lang w:eastAsia="el-GR"/>
        </w:rPr>
        <w:t xml:space="preserve"> έτους 2024-25 των επιτυχόντων από περιοχές που επλήγησαν από φυσικές καταστροφές κατά το σχολικό έτος 2023-24</w:t>
      </w:r>
    </w:p>
    <w:p w14:paraId="3DDAC1F1" w14:textId="0C4F1CA3" w:rsidR="00CA25BF" w:rsidRPr="00CA25BF" w:rsidRDefault="00CA25BF"/>
    <w:p w14:paraId="15718A58" w14:textId="77777777" w:rsidR="00CA25BF" w:rsidRPr="00CA25BF" w:rsidRDefault="00CA25BF" w:rsidP="00CA25BF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CA25B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Από το Υπουργείο Παιδείας, Θρησκευμάτων &amp; Αθλητισμού (ΥΠΑΙΘΑ) </w:t>
      </w:r>
      <w:hyperlink r:id="rId7" w:history="1">
        <w:r w:rsidRPr="00CA25BF">
          <w:rPr>
            <w:rFonts w:ascii="Arial" w:eastAsia="Times New Roman" w:hAnsi="Arial" w:cs="Arial"/>
            <w:b/>
            <w:bCs/>
            <w:color w:val="318FE8"/>
            <w:sz w:val="21"/>
            <w:szCs w:val="21"/>
            <w:u w:val="single"/>
            <w:lang w:eastAsia="el-GR"/>
          </w:rPr>
          <w:t>ανακοινώθηκε</w:t>
        </w:r>
      </w:hyperlink>
      <w:r w:rsidRPr="00CA25B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 ότι οι εγγραφές των επιτυχόντων από περιοχές που επλήγησαν από φυσικές καταστροφές κατά το σχολικό έτος 2022-23, σύμφωνα προς την Υπουργική Απόφαση Φ.253.2/101765/Α5 (ΦΕΚ 5504Β/15-09-2023)</w:t>
      </w:r>
      <w:r w:rsidRPr="00CA25BF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,</w:t>
      </w:r>
      <w:r w:rsidRPr="00CA25B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 πραγματοποιούνται από </w:t>
      </w:r>
      <w:r w:rsidRPr="00CA25BF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17 έως 24 Οκτωβρίου 2024</w:t>
      </w:r>
    </w:p>
    <w:p w14:paraId="3FD517F4" w14:textId="5CB59584" w:rsidR="00CA25BF" w:rsidRPr="00CA25BF" w:rsidRDefault="00CA25BF" w:rsidP="00CA25BF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CA25BF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 xml:space="preserve">Για την εγγραφή σου στο Τμήμα 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Ψυχολογίας</w:t>
      </w:r>
      <w:r w:rsidRPr="00CA25B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 σύμφωνα με την ανωτέρω Υ.Α, πρέπει σε αυτή την προθεσμία να επισκεφτείς την </w:t>
      </w:r>
      <w:hyperlink r:id="rId8" w:history="1">
        <w:r w:rsidRPr="00CA25BF">
          <w:rPr>
            <w:rFonts w:ascii="Arial" w:eastAsia="Times New Roman" w:hAnsi="Arial" w:cs="Arial"/>
            <w:b/>
            <w:bCs/>
            <w:color w:val="318FE8"/>
            <w:sz w:val="21"/>
            <w:szCs w:val="21"/>
            <w:u w:val="single"/>
            <w:lang w:eastAsia="el-GR"/>
          </w:rPr>
          <w:t>πλατφόρμα</w:t>
        </w:r>
      </w:hyperlink>
      <w:r w:rsidRPr="00CA25B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 ηλεκτρονικών υπηρεσιών του ΑΠΘ ώστε</w:t>
      </w:r>
    </w:p>
    <w:p w14:paraId="6D04B824" w14:textId="77777777" w:rsidR="00CA25BF" w:rsidRPr="00CA25BF" w:rsidRDefault="00CA25BF" w:rsidP="00CA25BF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CA25B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α) να καταχωρήσεις τα στοιχεία σου και</w:t>
      </w:r>
    </w:p>
    <w:p w14:paraId="69192860" w14:textId="77777777" w:rsidR="00CA25BF" w:rsidRPr="00CA25BF" w:rsidRDefault="00CA25BF" w:rsidP="00CA25BF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CA25B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β) να ανεβάσεις τα ακόλουθα δικαιολογητικά:</w:t>
      </w:r>
    </w:p>
    <w:p w14:paraId="052EC8EA" w14:textId="77777777" w:rsidR="00CA25BF" w:rsidRPr="00CA25BF" w:rsidRDefault="00CA25BF" w:rsidP="00CA25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CA25B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Φωτοαντίγραφο αστυνομικής ταυτότητας και των δύο όψεων</w:t>
      </w:r>
    </w:p>
    <w:p w14:paraId="6EDE6AE8" w14:textId="77777777" w:rsidR="00CA25BF" w:rsidRPr="00CA25BF" w:rsidRDefault="00CA25BF" w:rsidP="00CA25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CA25B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Φωτογραφία τύπου αστυνομικής ταυτότητας (πρόσφατη, έγχρωμη ή ασπρόμαυρη, σε ουδέτερο φόντο και να απεικονίζει ευκρινώς μόνο το πρόσωπό σου)</w:t>
      </w:r>
    </w:p>
    <w:p w14:paraId="65B8456F" w14:textId="77777777" w:rsidR="00CA25BF" w:rsidRPr="00CA25BF" w:rsidRDefault="00CA25BF" w:rsidP="00CA25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CA25B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Απλή εκτύπωση του ΑΜΚΑ σου από </w:t>
      </w:r>
      <w:hyperlink r:id="rId9" w:history="1">
        <w:r w:rsidRPr="00CA25BF">
          <w:rPr>
            <w:rFonts w:ascii="Arial" w:eastAsia="Times New Roman" w:hAnsi="Arial" w:cs="Arial"/>
            <w:color w:val="318FE8"/>
            <w:sz w:val="21"/>
            <w:szCs w:val="21"/>
            <w:u w:val="single"/>
            <w:lang w:eastAsia="el-GR"/>
          </w:rPr>
          <w:t>εδώ</w:t>
        </w:r>
      </w:hyperlink>
    </w:p>
    <w:p w14:paraId="694C969A" w14:textId="77777777" w:rsidR="00CA25BF" w:rsidRPr="00CA25BF" w:rsidRDefault="00CA25BF" w:rsidP="00CA25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CA25B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Υπεύθυνη Δήλωση σύμφωνα με το παρόν </w:t>
      </w:r>
      <w:hyperlink r:id="rId10" w:history="1">
        <w:r w:rsidRPr="00CA25BF">
          <w:rPr>
            <w:rFonts w:ascii="Arial" w:eastAsia="Times New Roman" w:hAnsi="Arial" w:cs="Arial"/>
            <w:b/>
            <w:bCs/>
            <w:color w:val="318FE8"/>
            <w:sz w:val="21"/>
            <w:szCs w:val="21"/>
            <w:u w:val="single"/>
            <w:lang w:eastAsia="el-GR"/>
          </w:rPr>
          <w:t>υπόδε</w:t>
        </w:r>
        <w:r w:rsidRPr="00CA25BF">
          <w:rPr>
            <w:rFonts w:ascii="Arial" w:eastAsia="Times New Roman" w:hAnsi="Arial" w:cs="Arial"/>
            <w:b/>
            <w:bCs/>
            <w:color w:val="318FE8"/>
            <w:sz w:val="21"/>
            <w:szCs w:val="21"/>
            <w:u w:val="single"/>
            <w:lang w:eastAsia="el-GR"/>
          </w:rPr>
          <w:t>ι</w:t>
        </w:r>
        <w:r w:rsidRPr="00CA25BF">
          <w:rPr>
            <w:rFonts w:ascii="Arial" w:eastAsia="Times New Roman" w:hAnsi="Arial" w:cs="Arial"/>
            <w:b/>
            <w:bCs/>
            <w:color w:val="318FE8"/>
            <w:sz w:val="21"/>
            <w:szCs w:val="21"/>
            <w:u w:val="single"/>
            <w:lang w:eastAsia="el-GR"/>
          </w:rPr>
          <w:t>γμα</w:t>
        </w:r>
      </w:hyperlink>
      <w:r w:rsidRPr="00CA25B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 , την οποία μπορείς να εκδώσεις είτε ψηφιακά μέσω του gov.gr είτε εντύπως μέσω ΚΕΠ, με βεβαίωση γνησίου υπογραφής</w:t>
      </w:r>
    </w:p>
    <w:p w14:paraId="3A3A85A3" w14:textId="77777777" w:rsidR="00CA25BF" w:rsidRPr="00CA25BF" w:rsidRDefault="00CA25BF" w:rsidP="00CA25BF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CA25BF">
        <w:rPr>
          <w:rFonts w:ascii="Arial" w:eastAsia="Times New Roman" w:hAnsi="Arial" w:cs="Arial"/>
          <w:color w:val="666666"/>
          <w:sz w:val="21"/>
          <w:szCs w:val="21"/>
          <w:u w:val="single"/>
          <w:lang w:eastAsia="el-GR"/>
        </w:rPr>
        <w:t>Σημείωση:</w:t>
      </w:r>
    </w:p>
    <w:p w14:paraId="72258312" w14:textId="77777777" w:rsidR="00CA25BF" w:rsidRPr="00CA25BF" w:rsidRDefault="00CA25BF" w:rsidP="00CA25BF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CA25BF">
        <w:rPr>
          <w:rFonts w:ascii="Arial" w:eastAsia="Times New Roman" w:hAnsi="Arial" w:cs="Arial"/>
          <w:bCs/>
          <w:color w:val="666666"/>
          <w:sz w:val="21"/>
          <w:szCs w:val="21"/>
          <w:lang w:eastAsia="el-GR"/>
        </w:rPr>
        <w:t>Η Υπεύθυνη Δήλωση</w:t>
      </w:r>
      <w:r w:rsidRPr="00CA25BF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, εφόσον εκδοθεί εντύπως, </w:t>
      </w:r>
      <w:r w:rsidRPr="00CA25B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πρέπει στο ίδιο διάστημα (17-24 Οκτωβρίου) να κατατεθεί στη Γραμματεία του Τμήματός σου </w:t>
      </w:r>
      <w:r w:rsidRPr="00CA25BF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είτε</w:t>
      </w:r>
      <w:r w:rsidRPr="00CA25B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 αυτοπροσώπως (από εσένα ή από άλλο εξουσιοδοτημένο από εσένα πρόσωπο) </w:t>
      </w:r>
      <w:r w:rsidRPr="00CA25BF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είτε</w:t>
      </w:r>
      <w:r w:rsidRPr="00CA25B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 ταχυδρομικά με συστημένη επιστολή και απόδειξη παραλαβής (</w:t>
      </w:r>
      <w:r w:rsidRPr="00CA25BF">
        <w:rPr>
          <w:rFonts w:ascii="Arial" w:eastAsia="Times New Roman" w:hAnsi="Arial" w:cs="Arial"/>
          <w:i/>
          <w:iCs/>
          <w:color w:val="666666"/>
          <w:sz w:val="21"/>
          <w:szCs w:val="21"/>
          <w:lang w:eastAsia="el-GR"/>
        </w:rPr>
        <w:t>με την ένδειξη στο φάκελο: ΠΛΗΓΕΝΤΕΣ, Υπεύθυνη Δήλωση &lt;το ονοματεπώνυμό σου&gt;)</w:t>
      </w:r>
    </w:p>
    <w:p w14:paraId="242246F9" w14:textId="053EBE42" w:rsidR="00CA25BF" w:rsidRDefault="00CA25BF" w:rsidP="00CA25BF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CA25B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Η ταχυδρομική διεύθυνση είναι:</w:t>
      </w:r>
    </w:p>
    <w:p w14:paraId="12D0A933" w14:textId="77777777" w:rsidR="00CA25BF" w:rsidRPr="00CA25BF" w:rsidRDefault="00CA25BF" w:rsidP="004557A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CA25B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Γραμματεία Τμήματος Ψυχολογίας</w:t>
      </w:r>
    </w:p>
    <w:p w14:paraId="69F7B4D5" w14:textId="77777777" w:rsidR="00CA25BF" w:rsidRPr="00CA25BF" w:rsidRDefault="00CA25BF" w:rsidP="004557A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CA25B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 xml:space="preserve">Κτίριο Διοίκησης, 2ος όροφος, </w:t>
      </w:r>
      <w:proofErr w:type="spellStart"/>
      <w:r w:rsidRPr="00CA25B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γρ</w:t>
      </w:r>
      <w:proofErr w:type="spellEnd"/>
      <w:r w:rsidRPr="00CA25B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. 207</w:t>
      </w:r>
    </w:p>
    <w:p w14:paraId="5EE14F21" w14:textId="77777777" w:rsidR="00CA25BF" w:rsidRPr="00CA25BF" w:rsidRDefault="00CA25BF" w:rsidP="004557A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CA25B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Αριστοτέλειο Πανεπιστήμιο Θεσσαλονίκης</w:t>
      </w:r>
    </w:p>
    <w:p w14:paraId="04A59995" w14:textId="77777777" w:rsidR="00CA25BF" w:rsidRPr="00CA25BF" w:rsidRDefault="00CA25BF" w:rsidP="004557A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CA25B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Θεσσαλονίκη 54124</w:t>
      </w:r>
    </w:p>
    <w:p w14:paraId="60018E84" w14:textId="6D2CC474" w:rsidR="00CA25BF" w:rsidRPr="004557A0" w:rsidRDefault="00CA25BF" w:rsidP="004557A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666666"/>
          <w:sz w:val="21"/>
          <w:szCs w:val="21"/>
          <w:lang w:val="en-US" w:eastAsia="el-GR"/>
        </w:rPr>
      </w:pPr>
      <w:r w:rsidRPr="004557A0">
        <w:rPr>
          <w:rFonts w:ascii="Arial" w:eastAsia="Times New Roman" w:hAnsi="Arial" w:cs="Arial"/>
          <w:color w:val="666666"/>
          <w:sz w:val="21"/>
          <w:szCs w:val="21"/>
          <w:lang w:val="en-US" w:eastAsia="el-GR"/>
        </w:rPr>
        <w:lastRenderedPageBreak/>
        <w:t xml:space="preserve"> </w:t>
      </w:r>
      <w:r w:rsidR="004557A0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Τηλ</w:t>
      </w:r>
      <w:r w:rsidR="004557A0" w:rsidRPr="004557A0">
        <w:rPr>
          <w:rFonts w:ascii="Arial" w:eastAsia="Times New Roman" w:hAnsi="Arial" w:cs="Arial"/>
          <w:color w:val="666666"/>
          <w:sz w:val="21"/>
          <w:szCs w:val="21"/>
          <w:lang w:val="en-US" w:eastAsia="el-GR"/>
        </w:rPr>
        <w:t>.</w:t>
      </w:r>
      <w:r w:rsidRPr="004557A0">
        <w:rPr>
          <w:rFonts w:ascii="Arial" w:eastAsia="Times New Roman" w:hAnsi="Arial" w:cs="Arial"/>
          <w:color w:val="666666"/>
          <w:sz w:val="21"/>
          <w:szCs w:val="21"/>
          <w:lang w:val="en-US" w:eastAsia="el-GR"/>
        </w:rPr>
        <w:t>231099 7304</w:t>
      </w:r>
    </w:p>
    <w:p w14:paraId="36C5504B" w14:textId="232580F8" w:rsidR="00CA25BF" w:rsidRPr="004557A0" w:rsidRDefault="004557A0" w:rsidP="004557A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666666"/>
          <w:sz w:val="21"/>
          <w:szCs w:val="21"/>
          <w:lang w:val="en-US" w:eastAsia="el-GR"/>
        </w:rPr>
      </w:pPr>
      <w:r>
        <w:rPr>
          <w:rFonts w:ascii="Arial" w:eastAsia="Times New Roman" w:hAnsi="Arial" w:cs="Arial"/>
          <w:color w:val="666666"/>
          <w:sz w:val="21"/>
          <w:szCs w:val="21"/>
          <w:lang w:val="en-US" w:eastAsia="el-GR"/>
        </w:rPr>
        <w:t xml:space="preserve">Email: </w:t>
      </w:r>
      <w:r w:rsidR="00CA25BF" w:rsidRPr="004557A0">
        <w:rPr>
          <w:rFonts w:ascii="Arial" w:eastAsia="Times New Roman" w:hAnsi="Arial" w:cs="Arial"/>
          <w:color w:val="666666"/>
          <w:sz w:val="21"/>
          <w:szCs w:val="21"/>
          <w:lang w:val="en-US" w:eastAsia="el-GR"/>
        </w:rPr>
        <w:t>info@psy.auth.gr</w:t>
      </w:r>
    </w:p>
    <w:p w14:paraId="5315961C" w14:textId="113D7AB6" w:rsidR="00CA25BF" w:rsidRPr="00CA25BF" w:rsidRDefault="00CA25BF" w:rsidP="004557A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l-GR"/>
        </w:rPr>
        <w:t>12</w:t>
      </w:r>
      <w:r w:rsidRPr="00CA25B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 xml:space="preserve">.00- 13:00 </w:t>
      </w:r>
      <w:r w:rsidR="004557A0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Δευτέρα έως Παρασκευή</w:t>
      </w:r>
    </w:p>
    <w:p w14:paraId="64177491" w14:textId="77777777" w:rsidR="00CA25BF" w:rsidRPr="00CA25BF" w:rsidRDefault="00CA25BF" w:rsidP="00CA25BF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CA25BF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 xml:space="preserve">Εάν έχεις ήδη εγγραφεί σε άλλο Τμήμα/Σχολή Πανεπιστημίου της Ελλάδας από τη συμμετοχή σου </w:t>
      </w:r>
      <w:bookmarkStart w:id="0" w:name="_GoBack"/>
      <w:bookmarkEnd w:id="0"/>
      <w:r w:rsidRPr="00CA25BF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στις πανελλαδικές εξετάσεις</w:t>
      </w:r>
      <w:r w:rsidRPr="00CA25B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, πρέπει να υποβάλεις επιπλέον</w:t>
      </w:r>
    </w:p>
    <w:p w14:paraId="72DFC51A" w14:textId="77777777" w:rsidR="00CA25BF" w:rsidRPr="00CA25BF" w:rsidRDefault="00CA25BF" w:rsidP="00CA25BF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CA25B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5. Πιστοποιητικό διαγραφής από τη Σχολή/Τμήμα που είσαι ήδη εγγεγραμμένος/-η, προκειμένου να ολοκληρωθεί η εγγραφή σου στο νέο σου Τμήμα</w:t>
      </w:r>
    </w:p>
    <w:p w14:paraId="0D995BE7" w14:textId="77777777" w:rsidR="00CA25BF" w:rsidRPr="00CA25BF" w:rsidRDefault="00CA25BF" w:rsidP="00CA25BF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CA25BF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Σε αυτή την περίπτωση η ανωτέρω Υπεύθυνη Δήλωση θα πρέπει να αναφέρει «i) είμαι εγγεγραμμένος/εγγεγραμμένη σε άλλη Σχολή ή Τμήμα Τριτοβάθμιας Εκπαίδευσης στην Ελλάδα, από το οποίο: έχω αιτηθεί τη διαγραφή μου </w:t>
      </w:r>
      <w:r w:rsidRPr="00CA25BF">
        <w:rPr>
          <w:rFonts w:ascii="Arial" w:eastAsia="Times New Roman" w:hAnsi="Arial" w:cs="Arial"/>
          <w:b/>
          <w:bCs/>
          <w:color w:val="666666"/>
          <w:sz w:val="21"/>
          <w:szCs w:val="21"/>
          <w:u w:val="single"/>
          <w:lang w:eastAsia="el-GR"/>
        </w:rPr>
        <w:t>ή</w:t>
      </w:r>
      <w:r w:rsidRPr="00CA25BF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 προσκομίζω πιστοποιητικό διαγραφής» </w:t>
      </w:r>
      <w:r w:rsidRPr="00CA25B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(Ο,ΤΙ ΑΠΟ ΤΑ ΔΥΟ ΙΣΧΥΕΙ ΣΤΗΝ ΠΕΡΙΠΤΩΣΗ ΣΑΣ)</w:t>
      </w:r>
    </w:p>
    <w:p w14:paraId="4F675E4C" w14:textId="01B0EE6B" w:rsidR="00CA25BF" w:rsidRPr="00CA25BF" w:rsidRDefault="00CA25BF" w:rsidP="00CA25BF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CA25B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Για την επικοινωνία σου με τη Γραμματεία του Τμήματος εγγραφής σου μπορείς να</w:t>
      </w:r>
      <w:r w:rsidR="004557A0">
        <w:rPr>
          <w:rFonts w:ascii="Arial" w:eastAsia="Times New Roman" w:hAnsi="Arial" w:cs="Arial"/>
          <w:color w:val="666666"/>
          <w:sz w:val="21"/>
          <w:szCs w:val="21"/>
          <w:lang w:eastAsia="el-GR"/>
        </w:rPr>
        <w:t xml:space="preserve"> </w:t>
      </w:r>
      <w:r w:rsidRPr="00CA25B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συμβουλευτείς και το χάρτη της πανεπιστημιούπολης </w:t>
      </w:r>
      <w:hyperlink r:id="rId11" w:history="1">
        <w:r w:rsidRPr="00CA25BF">
          <w:rPr>
            <w:rFonts w:ascii="Arial" w:eastAsia="Times New Roman" w:hAnsi="Arial" w:cs="Arial"/>
            <w:b/>
            <w:bCs/>
            <w:color w:val="318FE8"/>
            <w:sz w:val="21"/>
            <w:szCs w:val="21"/>
            <w:u w:val="single"/>
            <w:lang w:eastAsia="el-GR"/>
          </w:rPr>
          <w:t>εδώ</w:t>
        </w:r>
      </w:hyperlink>
    </w:p>
    <w:p w14:paraId="4B9957FC" w14:textId="77777777" w:rsidR="00CA25BF" w:rsidRPr="00CA25BF" w:rsidRDefault="00CA25BF" w:rsidP="00CA25BF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CA25B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Σου προτείνουμε, επιπλέον, να επισκεφτείς την ιστοσελίδα του </w:t>
      </w:r>
      <w:hyperlink r:id="rId12" w:history="1">
        <w:r w:rsidRPr="00CA25BF">
          <w:rPr>
            <w:rFonts w:ascii="Arial" w:eastAsia="Times New Roman" w:hAnsi="Arial" w:cs="Arial"/>
            <w:color w:val="318FE8"/>
            <w:sz w:val="21"/>
            <w:szCs w:val="21"/>
            <w:u w:val="single"/>
            <w:lang w:eastAsia="el-GR"/>
          </w:rPr>
          <w:t>Τμή</w:t>
        </w:r>
        <w:r w:rsidRPr="00CA25BF">
          <w:rPr>
            <w:rFonts w:ascii="Arial" w:eastAsia="Times New Roman" w:hAnsi="Arial" w:cs="Arial"/>
            <w:color w:val="318FE8"/>
            <w:sz w:val="21"/>
            <w:szCs w:val="21"/>
            <w:u w:val="single"/>
            <w:lang w:eastAsia="el-GR"/>
          </w:rPr>
          <w:t>μ</w:t>
        </w:r>
        <w:r w:rsidRPr="00CA25BF">
          <w:rPr>
            <w:rFonts w:ascii="Arial" w:eastAsia="Times New Roman" w:hAnsi="Arial" w:cs="Arial"/>
            <w:color w:val="318FE8"/>
            <w:sz w:val="21"/>
            <w:szCs w:val="21"/>
            <w:u w:val="single"/>
            <w:lang w:eastAsia="el-GR"/>
          </w:rPr>
          <w:t>ατος</w:t>
        </w:r>
      </w:hyperlink>
      <w:r w:rsidRPr="00CA25B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 εγγραφής σου, καθώς εκεί θα βρεις και άλλες ανακοινώσεις που ενδεχομένως σε αφορούν, όπως π.χ. το πρόγραμμα μαθημάτων.</w:t>
      </w:r>
    </w:p>
    <w:p w14:paraId="54D1383C" w14:textId="77777777" w:rsidR="00CA25BF" w:rsidRPr="00CA25BF" w:rsidRDefault="00CA25BF" w:rsidP="00CA25BF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CA25B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 xml:space="preserve">Για οποιαδήποτε τεχνική δυσκολία ως προς την είσοδό σου στην πλατφόρμα και τη συμπλήρωση των στοιχείων σου, μπορείς να επικοινωνείς με την εξυπηρέτηση χρηστών του Κέντρου Ηλεκτρονικής Διακυβέρνησης ΑΠΘ στο </w:t>
      </w:r>
      <w:proofErr w:type="spellStart"/>
      <w:r w:rsidRPr="00CA25B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τηλ</w:t>
      </w:r>
      <w:proofErr w:type="spellEnd"/>
      <w:r w:rsidRPr="00CA25B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: 2310 999000 ή στο email: </w:t>
      </w:r>
      <w:hyperlink r:id="rId13" w:history="1">
        <w:r w:rsidRPr="00CA25BF">
          <w:rPr>
            <w:rFonts w:ascii="Arial" w:eastAsia="Times New Roman" w:hAnsi="Arial" w:cs="Arial"/>
            <w:b/>
            <w:bCs/>
            <w:color w:val="318FE8"/>
            <w:sz w:val="21"/>
            <w:szCs w:val="21"/>
            <w:u w:val="single"/>
            <w:lang w:eastAsia="el-GR"/>
          </w:rPr>
          <w:t>support@auth.gr</w:t>
        </w:r>
      </w:hyperlink>
    </w:p>
    <w:p w14:paraId="79673FE4" w14:textId="77777777" w:rsidR="00CA25BF" w:rsidRPr="00CA25BF" w:rsidRDefault="00CA25BF" w:rsidP="00CA25BF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CA25BF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 </w:t>
      </w:r>
    </w:p>
    <w:p w14:paraId="090B15D4" w14:textId="77777777" w:rsidR="00CA25BF" w:rsidRPr="00CA25BF" w:rsidRDefault="00CA25BF" w:rsidP="00CA25BF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CA25BF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2</w:t>
      </w:r>
      <w:r w:rsidRPr="00CA25BF">
        <w:rPr>
          <w:rFonts w:ascii="Arial" w:eastAsia="Times New Roman" w:hAnsi="Arial" w:cs="Arial"/>
          <w:b/>
          <w:bCs/>
          <w:color w:val="666666"/>
          <w:sz w:val="16"/>
          <w:szCs w:val="16"/>
          <w:vertAlign w:val="superscript"/>
          <w:lang w:eastAsia="el-GR"/>
        </w:rPr>
        <w:t>ο</w:t>
      </w:r>
      <w:r w:rsidRPr="00CA25BF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 ΒΗΜΑ:</w:t>
      </w:r>
    </w:p>
    <w:p w14:paraId="09510D35" w14:textId="77777777" w:rsidR="00CA25BF" w:rsidRPr="00CA25BF" w:rsidRDefault="00CA25BF" w:rsidP="00CA25BF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CA25B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Αφού ολοκληρωθεί αυτή η διαδικασία με την ταυτοποίηση των στοιχείων σου από τη Γραμματεία και την οριστικοποίηση της εγγραφής σου στο σύστημα ηλεκτρονικής γραμματείας, </w:t>
      </w:r>
      <w:r w:rsidRPr="00CA25BF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θα λάβεις ένα SMS,</w:t>
      </w:r>
      <w:r w:rsidRPr="00CA25B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 που θα περιλαμβάνει το όνομα χρήστη (</w:t>
      </w:r>
      <w:proofErr w:type="spellStart"/>
      <w:r w:rsidRPr="00CA25B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username</w:t>
      </w:r>
      <w:proofErr w:type="spellEnd"/>
      <w:r w:rsidRPr="00CA25B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) του ιδρυματικού σου λογαριασμού στο ΑΠΘ, έναν κωδικό ασφαλείας και οδηγίες για να ρυθμίσεις τον κωδικό πρόσβασης του λογαριασμού. Ο ιδρυματικός λογαριασμός θα σου δώσει πρόσβαση σε μια σειρά υπηρεσιών και παροχών, όπως η ακαδημαϊκή ταυτότητα και η κάρτα σίτισης, οι εφαρμογές ηλεκτρονικής γραμματείας, τα ηλεκτρονικά μαθήματα κ.λπ.</w:t>
      </w:r>
    </w:p>
    <w:p w14:paraId="44DD37DC" w14:textId="7BB72CF3" w:rsidR="00CA25BF" w:rsidRPr="00CA25BF" w:rsidRDefault="00CA25BF" w:rsidP="004557A0">
      <w:pPr>
        <w:shd w:val="clear" w:color="auto" w:fill="FFFFFF"/>
        <w:spacing w:before="100" w:beforeAutospacing="1" w:after="360" w:line="240" w:lineRule="auto"/>
      </w:pPr>
      <w:r w:rsidRPr="00CA25B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Δες </w:t>
      </w:r>
      <w:hyperlink r:id="rId14" w:history="1">
        <w:r w:rsidRPr="00CA25BF">
          <w:rPr>
            <w:rFonts w:ascii="Arial" w:eastAsia="Times New Roman" w:hAnsi="Arial" w:cs="Arial"/>
            <w:b/>
            <w:bCs/>
            <w:color w:val="318FE8"/>
            <w:sz w:val="21"/>
            <w:szCs w:val="21"/>
            <w:u w:val="single"/>
            <w:lang w:eastAsia="el-GR"/>
          </w:rPr>
          <w:t>εδώ</w:t>
        </w:r>
      </w:hyperlink>
      <w:r w:rsidRPr="00CA25B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 όλες τις διαθέσιμες υπηρεσίες με τη χρήση του ιδρυματικού σου λογαριασμού</w:t>
      </w:r>
    </w:p>
    <w:sectPr w:rsidR="00CA25BF" w:rsidRPr="00CA25BF"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D90E4" w14:textId="77777777" w:rsidR="004557A0" w:rsidRDefault="004557A0" w:rsidP="004557A0">
      <w:pPr>
        <w:spacing w:after="0" w:line="240" w:lineRule="auto"/>
      </w:pPr>
      <w:r>
        <w:separator/>
      </w:r>
    </w:p>
  </w:endnote>
  <w:endnote w:type="continuationSeparator" w:id="0">
    <w:p w14:paraId="0608795C" w14:textId="77777777" w:rsidR="004557A0" w:rsidRDefault="004557A0" w:rsidP="0045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389189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28B2AAB" w14:textId="4B9980E6" w:rsidR="004557A0" w:rsidRDefault="004557A0">
            <w:pPr>
              <w:pStyle w:val="Footer"/>
            </w:pPr>
            <w:r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E99081" w14:textId="77777777" w:rsidR="004557A0" w:rsidRDefault="00455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9CC88" w14:textId="77777777" w:rsidR="004557A0" w:rsidRDefault="004557A0" w:rsidP="004557A0">
      <w:pPr>
        <w:spacing w:after="0" w:line="240" w:lineRule="auto"/>
      </w:pPr>
      <w:r>
        <w:separator/>
      </w:r>
    </w:p>
  </w:footnote>
  <w:footnote w:type="continuationSeparator" w:id="0">
    <w:p w14:paraId="08604A8B" w14:textId="77777777" w:rsidR="004557A0" w:rsidRDefault="004557A0" w:rsidP="00455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24884"/>
    <w:multiLevelType w:val="multilevel"/>
    <w:tmpl w:val="5A9A3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5E"/>
    <w:rsid w:val="0018195E"/>
    <w:rsid w:val="004557A0"/>
    <w:rsid w:val="00C44134"/>
    <w:rsid w:val="00CA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1625"/>
  <w15:chartTrackingRefBased/>
  <w15:docId w15:val="{0661FF37-54C2-4435-8FCB-3E2B01F9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7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7A0"/>
  </w:style>
  <w:style w:type="paragraph" w:styleId="Footer">
    <w:name w:val="footer"/>
    <w:basedOn w:val="Normal"/>
    <w:link w:val="FooterChar"/>
    <w:uiPriority w:val="99"/>
    <w:unhideWhenUsed/>
    <w:rsid w:val="004557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er.auth.gr/" TargetMode="External"/><Relationship Id="rId13" Type="http://schemas.openxmlformats.org/officeDocument/2006/relationships/hyperlink" Target="mailto:support@auth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nedu.gov.gr/news/59819-15-10-24-anakoinosi-apotelesmaton-eisagogis-stin-tritovathmia-ekpaidefsi-ton-ypopsifion-perioxon-pou-epligisan-apo-fysikes-katastrofes" TargetMode="External"/><Relationship Id="rId12" Type="http://schemas.openxmlformats.org/officeDocument/2006/relationships/hyperlink" Target="https://www.auth.gr/facultie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ps.auth.g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ps.auth.gr/wp-content/uploads/sites/104/2022/09/%CE%A5%CE%94_%CE%A0%CE%91%CE%9D%CE%95%CE%9B%CE%9B%CE%91%CE%94%CE%99%CE%9A%CE%A9%CE%9D_%CE%A5%CE%A0%CE%9F%CE%94%CE%95%CE%99%CE%93%CE%9C%CE%91-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ka.gr/AMKAGR/" TargetMode="External"/><Relationship Id="rId14" Type="http://schemas.openxmlformats.org/officeDocument/2006/relationships/hyperlink" Target="https://it.auth.gr/el/dashbo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647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3</cp:revision>
  <dcterms:created xsi:type="dcterms:W3CDTF">2024-10-17T06:59:00Z</dcterms:created>
  <dcterms:modified xsi:type="dcterms:W3CDTF">2024-10-17T07:08:00Z</dcterms:modified>
</cp:coreProperties>
</file>